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5732" w14:textId="77777777" w:rsidR="001958EA" w:rsidRPr="001958EA" w:rsidRDefault="001958EA" w:rsidP="001958EA">
      <w:pPr>
        <w:spacing w:after="0"/>
        <w:rPr>
          <w:rFonts w:ascii="Arial" w:hAnsi="Arial" w:cs="Arial"/>
          <w:b/>
          <w:bCs/>
          <w:sz w:val="28"/>
          <w:szCs w:val="28"/>
        </w:rPr>
      </w:pPr>
      <w:r w:rsidRPr="001958EA">
        <w:rPr>
          <w:rFonts w:ascii="Arial" w:hAnsi="Arial" w:cs="Arial"/>
          <w:b/>
          <w:bCs/>
          <w:sz w:val="28"/>
          <w:szCs w:val="28"/>
        </w:rPr>
        <w:t>Open letter to Parents and Carers in Merseyside from Alder Hey Children’s Hospital, UKHSA and Directors of Public Health for Liverpool, Sefton and Knowsley</w:t>
      </w:r>
      <w:r w:rsidRPr="001958EA">
        <w:rPr>
          <w:rFonts w:ascii="Arial" w:hAnsi="Arial" w:cs="Arial"/>
          <w:b/>
          <w:bCs/>
          <w:sz w:val="28"/>
          <w:szCs w:val="28"/>
        </w:rPr>
        <w:br/>
      </w:r>
    </w:p>
    <w:p w14:paraId="0A404D1E" w14:textId="77777777" w:rsidR="001958EA" w:rsidRPr="001958EA" w:rsidRDefault="001958EA" w:rsidP="001958EA">
      <w:pPr>
        <w:spacing w:after="0"/>
        <w:rPr>
          <w:rFonts w:ascii="Arial" w:hAnsi="Arial" w:cs="Arial"/>
          <w:b/>
          <w:bCs/>
        </w:rPr>
      </w:pPr>
      <w:r w:rsidRPr="001958EA">
        <w:rPr>
          <w:rFonts w:ascii="Arial" w:hAnsi="Arial" w:cs="Arial"/>
          <w:b/>
          <w:bCs/>
        </w:rPr>
        <w:t>A recent increase in measles cases in Merseyside is putting children and young people at risk within our communities and our hospital.</w:t>
      </w:r>
    </w:p>
    <w:p w14:paraId="5FDB351D" w14:textId="77777777" w:rsidR="001958EA" w:rsidRPr="001958EA" w:rsidRDefault="001958EA" w:rsidP="001958EA">
      <w:pPr>
        <w:spacing w:after="0"/>
        <w:rPr>
          <w:rFonts w:ascii="Arial" w:hAnsi="Arial" w:cs="Arial"/>
          <w:b/>
          <w:bCs/>
        </w:rPr>
      </w:pPr>
    </w:p>
    <w:p w14:paraId="779182BB" w14:textId="77777777" w:rsidR="001958EA" w:rsidRPr="001958EA" w:rsidRDefault="001958EA" w:rsidP="001958EA">
      <w:pPr>
        <w:spacing w:after="0"/>
        <w:rPr>
          <w:rFonts w:ascii="Arial" w:hAnsi="Arial" w:cs="Arial"/>
          <w:b/>
          <w:bCs/>
        </w:rPr>
      </w:pPr>
      <w:r w:rsidRPr="001958EA">
        <w:rPr>
          <w:rFonts w:ascii="Arial" w:hAnsi="Arial" w:cs="Arial"/>
          <w:b/>
          <w:bCs/>
        </w:rPr>
        <w:t xml:space="preserve">Several children are seriously unwell and receiving treatment at Alder Hey Children’s Hospital. </w:t>
      </w:r>
    </w:p>
    <w:p w14:paraId="24514109" w14:textId="77777777" w:rsidR="001958EA" w:rsidRPr="001958EA" w:rsidRDefault="001958EA" w:rsidP="001958EA">
      <w:pPr>
        <w:spacing w:after="0"/>
        <w:rPr>
          <w:rFonts w:ascii="Arial" w:hAnsi="Arial" w:cs="Arial"/>
          <w:b/>
          <w:bCs/>
        </w:rPr>
      </w:pPr>
    </w:p>
    <w:p w14:paraId="4EBB6424" w14:textId="3EC1CC4A" w:rsidR="00FC5A78" w:rsidRPr="001958EA" w:rsidRDefault="001958EA" w:rsidP="00FC5A78">
      <w:pPr>
        <w:spacing w:after="0"/>
        <w:rPr>
          <w:rFonts w:ascii="Arial" w:hAnsi="Arial" w:cs="Arial"/>
          <w:b/>
          <w:bCs/>
        </w:rPr>
      </w:pPr>
      <w:r w:rsidRPr="001958EA">
        <w:rPr>
          <w:rFonts w:ascii="Arial" w:hAnsi="Arial" w:cs="Arial"/>
          <w:b/>
          <w:bCs/>
        </w:rPr>
        <w:t>Measles is on the rise amongst our children. We can all help stop it. Get vaccinated now.</w:t>
      </w:r>
    </w:p>
    <w:p w14:paraId="08ED1D97" w14:textId="490A18E6" w:rsidR="31C46CA3" w:rsidRPr="001958EA" w:rsidRDefault="31C46CA3" w:rsidP="31C46CA3">
      <w:pPr>
        <w:spacing w:after="0"/>
        <w:rPr>
          <w:rFonts w:ascii="Arial" w:hAnsi="Arial" w:cs="Arial"/>
          <w:b/>
          <w:bCs/>
        </w:rPr>
      </w:pPr>
    </w:p>
    <w:p w14:paraId="2D4C3851" w14:textId="6AC30F63" w:rsidR="5F1473A4" w:rsidRPr="001958EA" w:rsidRDefault="5F1473A4" w:rsidP="31C46CA3">
      <w:pPr>
        <w:spacing w:after="0"/>
        <w:rPr>
          <w:rFonts w:ascii="Arial" w:hAnsi="Arial" w:cs="Arial"/>
          <w:b/>
          <w:bCs/>
          <w:u w:val="single"/>
        </w:rPr>
      </w:pPr>
      <w:r w:rsidRPr="001958EA">
        <w:rPr>
          <w:rFonts w:ascii="Arial" w:hAnsi="Arial" w:cs="Arial"/>
          <w:b/>
          <w:bCs/>
          <w:u w:val="single"/>
        </w:rPr>
        <w:t xml:space="preserve">What is the current </w:t>
      </w:r>
      <w:r w:rsidR="004C124A" w:rsidRPr="001958EA">
        <w:rPr>
          <w:rFonts w:ascii="Arial" w:hAnsi="Arial" w:cs="Arial"/>
          <w:b/>
          <w:bCs/>
          <w:u w:val="single"/>
        </w:rPr>
        <w:t>situation</w:t>
      </w:r>
      <w:r w:rsidRPr="001958EA">
        <w:rPr>
          <w:rFonts w:ascii="Arial" w:hAnsi="Arial" w:cs="Arial"/>
          <w:b/>
          <w:bCs/>
          <w:u w:val="single"/>
        </w:rPr>
        <w:t xml:space="preserve"> with measles in Merseyside?</w:t>
      </w:r>
    </w:p>
    <w:p w14:paraId="374D3B92" w14:textId="19878375" w:rsidR="31C46CA3" w:rsidRPr="001958EA" w:rsidRDefault="31C46CA3" w:rsidP="31C46CA3">
      <w:pPr>
        <w:spacing w:after="0"/>
        <w:rPr>
          <w:rFonts w:ascii="Arial" w:hAnsi="Arial" w:cs="Arial"/>
        </w:rPr>
      </w:pPr>
    </w:p>
    <w:p w14:paraId="4AE2DF65" w14:textId="77777777" w:rsidR="007B3F93" w:rsidRPr="007B3F93" w:rsidRDefault="007B3F93" w:rsidP="007B3F93">
      <w:pPr>
        <w:spacing w:after="0"/>
        <w:rPr>
          <w:rFonts w:ascii="Arial" w:hAnsi="Arial" w:cs="Arial"/>
        </w:rPr>
      </w:pPr>
      <w:r w:rsidRPr="007B3F93">
        <w:rPr>
          <w:rFonts w:ascii="Arial" w:hAnsi="Arial" w:cs="Arial"/>
        </w:rPr>
        <w:t xml:space="preserve">We are seeing an increase in measles cases in Merseyside with more of our local children and young people becoming ill. </w:t>
      </w:r>
    </w:p>
    <w:p w14:paraId="7CA0FEED" w14:textId="77777777" w:rsidR="007B3F93" w:rsidRPr="007B3F93" w:rsidRDefault="007B3F93" w:rsidP="007B3F93">
      <w:pPr>
        <w:spacing w:after="0"/>
        <w:rPr>
          <w:rFonts w:ascii="Arial" w:hAnsi="Arial" w:cs="Arial"/>
        </w:rPr>
      </w:pPr>
    </w:p>
    <w:p w14:paraId="4760D71D" w14:textId="77777777" w:rsidR="007B3F93" w:rsidRPr="007B3F93" w:rsidRDefault="007B3F93" w:rsidP="007B3F93">
      <w:pPr>
        <w:spacing w:after="0"/>
        <w:rPr>
          <w:rFonts w:ascii="Arial" w:hAnsi="Arial" w:cs="Arial"/>
        </w:rPr>
      </w:pPr>
      <w:r w:rsidRPr="007B3F93">
        <w:rPr>
          <w:rFonts w:ascii="Arial" w:hAnsi="Arial" w:cs="Arial"/>
        </w:rPr>
        <w:t xml:space="preserve">The reason we are seeing more cases of measles in our children and young people is because fewer people are having the MMR vaccine, which protects against measles as well as two other viruses called mumps and rubella. </w:t>
      </w:r>
    </w:p>
    <w:p w14:paraId="692947AD" w14:textId="77777777" w:rsidR="007B3F93" w:rsidRPr="007B3F93" w:rsidRDefault="007B3F93" w:rsidP="007B3F93">
      <w:pPr>
        <w:spacing w:after="0"/>
        <w:rPr>
          <w:rFonts w:ascii="Arial" w:hAnsi="Arial" w:cs="Arial"/>
        </w:rPr>
      </w:pPr>
    </w:p>
    <w:p w14:paraId="6FAFB75F" w14:textId="77777777" w:rsidR="007B3F93" w:rsidRPr="007B3F93" w:rsidRDefault="007B3F93" w:rsidP="007B3F93">
      <w:pPr>
        <w:spacing w:after="0"/>
        <w:rPr>
          <w:rFonts w:ascii="Arial" w:hAnsi="Arial" w:cs="Arial"/>
        </w:rPr>
      </w:pPr>
      <w:r w:rsidRPr="007B3F93">
        <w:rPr>
          <w:rFonts w:ascii="Arial" w:hAnsi="Arial" w:cs="Arial"/>
        </w:rPr>
        <w:t>The number of children being treated at Alder Hey for effects and complications of measles is increasing. Children in hospital who are very poorly for another reason, are at higher risk of catching the virus.</w:t>
      </w:r>
    </w:p>
    <w:p w14:paraId="431ABD8F" w14:textId="77777777" w:rsidR="007B3F93" w:rsidRPr="007B3F93" w:rsidRDefault="007B3F93" w:rsidP="007B3F93">
      <w:pPr>
        <w:spacing w:after="0"/>
        <w:rPr>
          <w:rFonts w:ascii="Arial" w:hAnsi="Arial" w:cs="Arial"/>
        </w:rPr>
      </w:pPr>
    </w:p>
    <w:p w14:paraId="73E6EF23" w14:textId="77777777" w:rsidR="007B3F93" w:rsidRPr="007B3F93" w:rsidRDefault="007B3F93" w:rsidP="007B3F93">
      <w:pPr>
        <w:spacing w:after="0"/>
        <w:rPr>
          <w:rFonts w:ascii="Arial" w:hAnsi="Arial" w:cs="Arial"/>
          <w:b/>
          <w:bCs/>
          <w:u w:val="single"/>
        </w:rPr>
      </w:pPr>
      <w:r w:rsidRPr="007B3F93">
        <w:rPr>
          <w:rFonts w:ascii="Arial" w:hAnsi="Arial" w:cs="Arial"/>
          <w:b/>
          <w:bCs/>
          <w:u w:val="single"/>
        </w:rPr>
        <w:t>What is measles?</w:t>
      </w:r>
    </w:p>
    <w:p w14:paraId="7D7109E5" w14:textId="77777777" w:rsidR="007B3F93" w:rsidRPr="007B3F93" w:rsidRDefault="007B3F93" w:rsidP="007B3F93">
      <w:pPr>
        <w:spacing w:after="0"/>
        <w:rPr>
          <w:rFonts w:ascii="Arial" w:hAnsi="Arial" w:cs="Arial"/>
        </w:rPr>
      </w:pPr>
    </w:p>
    <w:p w14:paraId="7495A3E1" w14:textId="77777777" w:rsidR="007B3F93" w:rsidRPr="007B3F93" w:rsidRDefault="007B3F93" w:rsidP="007B3F93">
      <w:pPr>
        <w:spacing w:after="0"/>
        <w:rPr>
          <w:rFonts w:ascii="Arial" w:hAnsi="Arial" w:cs="Arial"/>
        </w:rPr>
      </w:pPr>
      <w:r w:rsidRPr="007B3F93">
        <w:rPr>
          <w:rFonts w:ascii="Arial" w:hAnsi="Arial" w:cs="Arial"/>
        </w:rPr>
        <w:t xml:space="preserve">Measles is caused by a highly contagious virus which can infect anyone who isn’t immune. Symptoms can be severe and are leading to increasing numbers of children being admitted to our hospital. In rare cases, catching the disease can be fatal. There is no specific treatment for measles. </w:t>
      </w:r>
    </w:p>
    <w:p w14:paraId="2BBCDB29" w14:textId="77777777" w:rsidR="007B3F93" w:rsidRPr="007B3F93" w:rsidRDefault="007B3F93" w:rsidP="007B3F93">
      <w:pPr>
        <w:spacing w:after="0"/>
        <w:rPr>
          <w:rFonts w:ascii="Arial" w:hAnsi="Arial" w:cs="Arial"/>
        </w:rPr>
      </w:pPr>
    </w:p>
    <w:p w14:paraId="07308772" w14:textId="77777777" w:rsidR="007B3F93" w:rsidRPr="007B3F93" w:rsidRDefault="007B3F93" w:rsidP="007B3F93">
      <w:pPr>
        <w:spacing w:after="0"/>
        <w:rPr>
          <w:rFonts w:ascii="Arial" w:hAnsi="Arial" w:cs="Arial"/>
        </w:rPr>
      </w:pPr>
      <w:r w:rsidRPr="007B3F93">
        <w:rPr>
          <w:rFonts w:ascii="Arial" w:hAnsi="Arial" w:cs="Arial"/>
        </w:rPr>
        <w:t xml:space="preserve">Anyone can catch measles at any age. Measles is particularly dangerous for some of our most vulnerable children and young people, including those under one year of age and those already battling other serious illnesses like cancer. </w:t>
      </w:r>
    </w:p>
    <w:p w14:paraId="6BC8C1D4" w14:textId="77777777" w:rsidR="007B3F93" w:rsidRPr="007B3F93" w:rsidRDefault="007B3F93" w:rsidP="007B3F93">
      <w:pPr>
        <w:spacing w:after="0"/>
        <w:rPr>
          <w:rFonts w:ascii="Arial" w:hAnsi="Arial" w:cs="Arial"/>
        </w:rPr>
      </w:pPr>
    </w:p>
    <w:p w14:paraId="0FC0E2AC" w14:textId="77777777" w:rsidR="007B3F93" w:rsidRPr="007B3F93" w:rsidRDefault="007B3F93" w:rsidP="007B3F93">
      <w:pPr>
        <w:spacing w:after="0"/>
        <w:rPr>
          <w:rFonts w:ascii="Arial" w:hAnsi="Arial" w:cs="Arial"/>
        </w:rPr>
      </w:pPr>
      <w:r w:rsidRPr="007B3F93">
        <w:rPr>
          <w:rFonts w:ascii="Arial" w:hAnsi="Arial" w:cs="Arial"/>
        </w:rPr>
        <w:t>Measles usually starts with a runny nose, sneezing, coughing and a high temperature. It may also cause red, sore eyes. The measles rash follows a few days later, starting on the face and behind the ears before spreading to the rest of the body.</w:t>
      </w:r>
    </w:p>
    <w:p w14:paraId="75C48F50" w14:textId="77777777" w:rsidR="007B3F93" w:rsidRPr="007B3F93" w:rsidRDefault="007B3F93" w:rsidP="007B3F93">
      <w:pPr>
        <w:spacing w:after="0"/>
        <w:rPr>
          <w:rFonts w:ascii="Arial" w:hAnsi="Arial" w:cs="Arial"/>
        </w:rPr>
      </w:pPr>
    </w:p>
    <w:p w14:paraId="10BADE0F" w14:textId="77777777" w:rsidR="007B3F93" w:rsidRPr="007B3F93" w:rsidRDefault="007B3F93" w:rsidP="007B3F93">
      <w:pPr>
        <w:spacing w:after="0"/>
        <w:rPr>
          <w:rFonts w:ascii="Arial" w:hAnsi="Arial" w:cs="Arial"/>
          <w:b/>
          <w:bCs/>
          <w:u w:val="single"/>
        </w:rPr>
      </w:pPr>
      <w:r w:rsidRPr="007B3F93">
        <w:rPr>
          <w:rFonts w:ascii="Arial" w:hAnsi="Arial" w:cs="Arial"/>
          <w:b/>
          <w:bCs/>
          <w:u w:val="single"/>
        </w:rPr>
        <w:t>How can I prevent my child from catching measles?</w:t>
      </w:r>
    </w:p>
    <w:p w14:paraId="6BE5B1CC" w14:textId="77777777" w:rsidR="007B3F93" w:rsidRPr="007B3F93" w:rsidRDefault="007B3F93" w:rsidP="007B3F93">
      <w:pPr>
        <w:spacing w:after="0"/>
        <w:rPr>
          <w:rFonts w:ascii="Arial" w:hAnsi="Arial" w:cs="Arial"/>
        </w:rPr>
      </w:pPr>
    </w:p>
    <w:p w14:paraId="65E2E2D5" w14:textId="77777777" w:rsidR="007B3F93" w:rsidRPr="007B3F93" w:rsidRDefault="007B3F93" w:rsidP="007B3F93">
      <w:pPr>
        <w:spacing w:after="0"/>
        <w:rPr>
          <w:rFonts w:ascii="Arial" w:hAnsi="Arial" w:cs="Arial"/>
        </w:rPr>
      </w:pPr>
      <w:r w:rsidRPr="007B3F93">
        <w:rPr>
          <w:rFonts w:ascii="Arial" w:hAnsi="Arial" w:cs="Arial"/>
        </w:rPr>
        <w:t xml:space="preserve">The MMR vaccination is the safest and best defence against measles. </w:t>
      </w:r>
    </w:p>
    <w:p w14:paraId="4C24EBCE" w14:textId="77777777" w:rsidR="007B3F93" w:rsidRPr="007B3F93" w:rsidRDefault="007B3F93" w:rsidP="007B3F93">
      <w:pPr>
        <w:spacing w:after="0"/>
        <w:rPr>
          <w:rFonts w:ascii="Arial" w:hAnsi="Arial" w:cs="Arial"/>
        </w:rPr>
      </w:pPr>
    </w:p>
    <w:p w14:paraId="3F77234A" w14:textId="77777777" w:rsidR="007B3F93" w:rsidRPr="007B3F93" w:rsidRDefault="007B3F93" w:rsidP="007B3F93">
      <w:pPr>
        <w:spacing w:after="0"/>
        <w:rPr>
          <w:rFonts w:ascii="Arial" w:hAnsi="Arial" w:cs="Arial"/>
        </w:rPr>
      </w:pPr>
      <w:r w:rsidRPr="007B3F93">
        <w:rPr>
          <w:rFonts w:ascii="Arial" w:hAnsi="Arial" w:cs="Arial"/>
        </w:rPr>
        <w:t>This vaccine has been available for many years and is proven to be safe. Two doses of the MMR vaccine will give lifelong protection against measles, mumps and rubella. The vaccination is free and easily available from your GP at any age.</w:t>
      </w:r>
      <w:r w:rsidRPr="007B3F93">
        <w:rPr>
          <w:rFonts w:ascii="Arial" w:eastAsia="Times New Roman" w:hAnsi="Arial" w:cs="Arial"/>
          <w:kern w:val="0"/>
          <w:lang w:eastAsia="en-GB"/>
          <w14:ligatures w14:val="none"/>
        </w:rPr>
        <w:t xml:space="preserve"> </w:t>
      </w:r>
      <w:r w:rsidRPr="007B3F93">
        <w:rPr>
          <w:rFonts w:ascii="Arial" w:hAnsi="Arial" w:cs="Arial"/>
        </w:rPr>
        <w:t xml:space="preserve">For children, the first dose of the vaccine is typically given at 12 months of age, and the second at around 3 years and 4 months.  </w:t>
      </w:r>
    </w:p>
    <w:p w14:paraId="5891A579" w14:textId="77777777" w:rsidR="007B3F93" w:rsidRPr="007B3F93" w:rsidRDefault="007B3F93" w:rsidP="007B3F93">
      <w:pPr>
        <w:spacing w:after="0"/>
        <w:rPr>
          <w:rFonts w:ascii="Arial" w:hAnsi="Arial" w:cs="Arial"/>
        </w:rPr>
      </w:pPr>
    </w:p>
    <w:p w14:paraId="6685F9C2" w14:textId="77777777" w:rsidR="007B3F93" w:rsidRPr="007B3F93" w:rsidRDefault="007B3F93" w:rsidP="007B3F93">
      <w:pPr>
        <w:spacing w:after="0"/>
        <w:rPr>
          <w:rFonts w:ascii="Arial" w:hAnsi="Arial" w:cs="Arial"/>
        </w:rPr>
      </w:pPr>
      <w:r w:rsidRPr="007B3F93">
        <w:rPr>
          <w:rFonts w:ascii="Arial" w:hAnsi="Arial" w:cs="Arial"/>
        </w:rPr>
        <w:t xml:space="preserve">Studies have shown that there is no link between receiving vaccine and developing autism spectrum disorders.  </w:t>
      </w:r>
    </w:p>
    <w:p w14:paraId="3CCB6969" w14:textId="77777777" w:rsidR="007B3F93" w:rsidRPr="007B3F93" w:rsidRDefault="007B3F93" w:rsidP="007B3F93">
      <w:pPr>
        <w:spacing w:after="0"/>
        <w:rPr>
          <w:rFonts w:ascii="Arial" w:hAnsi="Arial" w:cs="Arial"/>
        </w:rPr>
      </w:pPr>
    </w:p>
    <w:p w14:paraId="6297A421" w14:textId="77777777" w:rsidR="007B3F93" w:rsidRPr="007B3F93" w:rsidRDefault="007B3F93" w:rsidP="007B3F93">
      <w:pPr>
        <w:spacing w:after="0"/>
        <w:rPr>
          <w:rFonts w:ascii="Arial" w:eastAsia="Times New Roman" w:hAnsi="Arial" w:cs="Arial"/>
          <w:kern w:val="0"/>
          <w:sz w:val="24"/>
          <w:szCs w:val="24"/>
          <w:lang w:eastAsia="en-GB"/>
          <w14:ligatures w14:val="none"/>
        </w:rPr>
      </w:pPr>
      <w:r w:rsidRPr="007B3F93">
        <w:rPr>
          <w:rFonts w:ascii="Arial" w:hAnsi="Arial" w:cs="Arial"/>
          <w:b/>
          <w:bCs/>
        </w:rPr>
        <w:t>Please protect yourself as well as our children and young people by ensuring you are vaccinated.</w:t>
      </w:r>
      <w:r w:rsidRPr="007B3F93">
        <w:rPr>
          <w:rFonts w:ascii="Arial" w:eastAsia="Times New Roman" w:hAnsi="Arial" w:cs="Arial"/>
          <w:kern w:val="0"/>
          <w:sz w:val="24"/>
          <w:szCs w:val="24"/>
          <w:lang w:eastAsia="en-GB"/>
          <w14:ligatures w14:val="none"/>
        </w:rPr>
        <w:t xml:space="preserve"> </w:t>
      </w:r>
    </w:p>
    <w:p w14:paraId="6E806EA9" w14:textId="77777777" w:rsidR="007B3F93" w:rsidRPr="007B3F93" w:rsidRDefault="007B3F93" w:rsidP="007B3F93">
      <w:pPr>
        <w:spacing w:after="0"/>
        <w:rPr>
          <w:rFonts w:ascii="Arial" w:hAnsi="Arial" w:cs="Arial"/>
          <w:b/>
          <w:bCs/>
        </w:rPr>
      </w:pPr>
    </w:p>
    <w:p w14:paraId="50224015" w14:textId="77777777" w:rsidR="007B3F93" w:rsidRPr="007B3F93" w:rsidRDefault="007B3F93" w:rsidP="007B3F93">
      <w:pPr>
        <w:spacing w:after="0"/>
        <w:rPr>
          <w:rFonts w:ascii="Arial" w:hAnsi="Arial" w:cs="Arial"/>
        </w:rPr>
      </w:pPr>
      <w:r w:rsidRPr="007B3F93">
        <w:rPr>
          <w:rFonts w:ascii="Arial" w:hAnsi="Arial" w:cs="Arial"/>
        </w:rPr>
        <w:t>Anyone who suspects they or their child has measles should call their GP surgery or NHS 111 first before turning up at a healthcare setting such as a GP practice, urgent treatment centre or accident and emergency department, to help stop the spread of the virus.</w:t>
      </w:r>
    </w:p>
    <w:p w14:paraId="4D0134AE" w14:textId="77777777" w:rsidR="007B3F93" w:rsidRPr="007B3F93" w:rsidRDefault="007B3F93" w:rsidP="007B3F93">
      <w:pPr>
        <w:spacing w:after="0"/>
        <w:rPr>
          <w:rFonts w:ascii="Arial" w:hAnsi="Arial" w:cs="Arial"/>
        </w:rPr>
      </w:pPr>
    </w:p>
    <w:p w14:paraId="424EC2E4" w14:textId="120E58E6" w:rsidR="007B3F93" w:rsidRPr="007B3F93" w:rsidRDefault="007B3F93" w:rsidP="007B3F93">
      <w:pPr>
        <w:rPr>
          <w:rFonts w:ascii="Arial" w:hAnsi="Arial" w:cs="Arial"/>
        </w:rPr>
      </w:pPr>
      <w:r w:rsidRPr="007B3F93">
        <w:rPr>
          <w:rFonts w:ascii="Arial" w:hAnsi="Arial" w:cs="Arial"/>
        </w:rPr>
        <w:t xml:space="preserve">You can find further information on MMR and other childhood vaccinations here: </w:t>
      </w:r>
      <w:hyperlink r:id="rId5" w:history="1">
        <w:r w:rsidRPr="007B3F93">
          <w:rPr>
            <w:rStyle w:val="Hyperlink"/>
            <w:rFonts w:ascii="Arial" w:hAnsi="Arial" w:cs="Arial"/>
          </w:rPr>
          <w:t>https://www.nhs.uk/vaccinations/nhs-vaccinations-and-when-to-have-them/</w:t>
        </w:r>
      </w:hyperlink>
      <w:r w:rsidRPr="007B3F93">
        <w:rPr>
          <w:rFonts w:ascii="Arial" w:hAnsi="Arial" w:cs="Arial"/>
        </w:rPr>
        <w:t xml:space="preserve">  For further information about measles visit </w:t>
      </w:r>
      <w:hyperlink r:id="rId6" w:history="1">
        <w:r w:rsidRPr="007B3F93">
          <w:rPr>
            <w:rStyle w:val="Hyperlink"/>
            <w:rFonts w:ascii="Arial" w:hAnsi="Arial" w:cs="Arial"/>
          </w:rPr>
          <w:t>https://www.nhs.uk/conditions/measles/</w:t>
        </w:r>
      </w:hyperlink>
      <w:r w:rsidRPr="007B3F93">
        <w:rPr>
          <w:rFonts w:ascii="Arial" w:hAnsi="Arial" w:cs="Arial"/>
        </w:rPr>
        <w:t xml:space="preserve"> </w:t>
      </w:r>
    </w:p>
    <w:p w14:paraId="60290334" w14:textId="77777777" w:rsidR="001958EA" w:rsidRPr="001958EA" w:rsidRDefault="001958EA" w:rsidP="001958EA">
      <w:pPr>
        <w:rPr>
          <w:rFonts w:ascii="Arial" w:hAnsi="Arial" w:cs="Arial"/>
          <w:b/>
          <w:bCs/>
        </w:rPr>
      </w:pPr>
      <w:r w:rsidRPr="001958EA">
        <w:rPr>
          <w:rFonts w:ascii="Arial" w:hAnsi="Arial" w:cs="Arial"/>
          <w:b/>
          <w:bCs/>
        </w:rPr>
        <w:t>Alfie Bass, Medical Director Alder Hey Children’s NHS Foundation Trust</w:t>
      </w:r>
    </w:p>
    <w:p w14:paraId="206CC40D" w14:textId="77777777" w:rsidR="001958EA" w:rsidRPr="001958EA" w:rsidRDefault="001958EA" w:rsidP="001958EA">
      <w:pPr>
        <w:rPr>
          <w:rFonts w:ascii="Arial" w:hAnsi="Arial" w:cs="Arial"/>
          <w:b/>
          <w:bCs/>
        </w:rPr>
      </w:pPr>
      <w:r w:rsidRPr="001958EA">
        <w:rPr>
          <w:rFonts w:ascii="Arial" w:hAnsi="Arial" w:cs="Arial"/>
          <w:b/>
          <w:bCs/>
        </w:rPr>
        <w:t>Nathan Askew, Chief Nurse, Alder Hey Children’s NHS Foundation Trust</w:t>
      </w:r>
    </w:p>
    <w:p w14:paraId="07A9D841" w14:textId="77777777" w:rsidR="001958EA" w:rsidRPr="001958EA" w:rsidRDefault="001958EA" w:rsidP="001958EA">
      <w:pPr>
        <w:rPr>
          <w:rFonts w:ascii="Arial" w:hAnsi="Arial" w:cs="Arial"/>
          <w:b/>
          <w:bCs/>
        </w:rPr>
      </w:pPr>
      <w:r w:rsidRPr="001958EA">
        <w:rPr>
          <w:rFonts w:ascii="Arial" w:hAnsi="Arial" w:cs="Arial"/>
          <w:b/>
          <w:bCs/>
        </w:rPr>
        <w:t>Professor Matthew Ashton, Director of Public Health for Liverpool Council</w:t>
      </w:r>
    </w:p>
    <w:p w14:paraId="19D9EB90" w14:textId="77777777" w:rsidR="001958EA" w:rsidRPr="001958EA" w:rsidRDefault="001958EA" w:rsidP="001958EA">
      <w:pPr>
        <w:rPr>
          <w:rFonts w:ascii="Arial" w:hAnsi="Arial" w:cs="Arial"/>
          <w:b/>
          <w:bCs/>
        </w:rPr>
      </w:pPr>
      <w:r w:rsidRPr="001958EA">
        <w:rPr>
          <w:rFonts w:ascii="Arial" w:hAnsi="Arial" w:cs="Arial"/>
          <w:b/>
          <w:bCs/>
        </w:rPr>
        <w:t>Margaret Jones, Director of Public Health for Sefton Council</w:t>
      </w:r>
    </w:p>
    <w:p w14:paraId="582EC4C2" w14:textId="77777777" w:rsidR="001958EA" w:rsidRPr="001958EA" w:rsidRDefault="001958EA" w:rsidP="001958EA">
      <w:pPr>
        <w:rPr>
          <w:rFonts w:ascii="Arial" w:hAnsi="Arial" w:cs="Arial"/>
          <w:b/>
          <w:bCs/>
        </w:rPr>
      </w:pPr>
      <w:r w:rsidRPr="001958EA">
        <w:rPr>
          <w:rFonts w:ascii="Arial" w:hAnsi="Arial" w:cs="Arial"/>
          <w:b/>
          <w:bCs/>
        </w:rPr>
        <w:t>Dr. Sarah McNulty, Director of Public Health for Knowsley Council</w:t>
      </w:r>
    </w:p>
    <w:p w14:paraId="153F3154" w14:textId="77777777" w:rsidR="001958EA" w:rsidRPr="001958EA" w:rsidRDefault="001958EA" w:rsidP="001958EA">
      <w:pPr>
        <w:rPr>
          <w:rFonts w:ascii="Arial" w:hAnsi="Arial" w:cs="Arial"/>
          <w:b/>
          <w:bCs/>
        </w:rPr>
      </w:pPr>
      <w:r w:rsidRPr="001958EA">
        <w:rPr>
          <w:rFonts w:ascii="Arial" w:hAnsi="Arial" w:cs="Arial"/>
          <w:b/>
          <w:bCs/>
        </w:rPr>
        <w:t xml:space="preserve">Dr Merav Kliner, Regional Deputy Director from UKHSA </w:t>
      </w:r>
      <w:proofErr w:type="gramStart"/>
      <w:r w:rsidRPr="001958EA">
        <w:rPr>
          <w:rFonts w:ascii="Arial" w:hAnsi="Arial" w:cs="Arial"/>
          <w:b/>
          <w:bCs/>
        </w:rPr>
        <w:t>North West</w:t>
      </w:r>
      <w:proofErr w:type="gramEnd"/>
    </w:p>
    <w:p w14:paraId="780E6FFC" w14:textId="77777777" w:rsidR="005E0EF6" w:rsidRPr="001958EA" w:rsidRDefault="005E0EF6">
      <w:pPr>
        <w:rPr>
          <w:rFonts w:ascii="Arial" w:hAnsi="Arial" w:cs="Arial"/>
        </w:rPr>
      </w:pPr>
    </w:p>
    <w:sectPr w:rsidR="005E0EF6" w:rsidRPr="00195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9B"/>
    <w:multiLevelType w:val="hybridMultilevel"/>
    <w:tmpl w:val="E0F0D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7A695A"/>
    <w:multiLevelType w:val="hybridMultilevel"/>
    <w:tmpl w:val="E8AEE6A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765E3DEB"/>
    <w:multiLevelType w:val="multilevel"/>
    <w:tmpl w:val="5C3E2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9528965">
    <w:abstractNumId w:val="1"/>
  </w:num>
  <w:num w:numId="2" w16cid:durableId="1433084395">
    <w:abstractNumId w:val="2"/>
  </w:num>
  <w:num w:numId="3" w16cid:durableId="31445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78"/>
    <w:rsid w:val="00005D09"/>
    <w:rsid w:val="00012E39"/>
    <w:rsid w:val="000220C3"/>
    <w:rsid w:val="00040C4B"/>
    <w:rsid w:val="00050551"/>
    <w:rsid w:val="000827D8"/>
    <w:rsid w:val="000A2937"/>
    <w:rsid w:val="000A787F"/>
    <w:rsid w:val="000B3550"/>
    <w:rsid w:val="000C7B7C"/>
    <w:rsid w:val="00117346"/>
    <w:rsid w:val="00117EDB"/>
    <w:rsid w:val="00145BFC"/>
    <w:rsid w:val="00163A5A"/>
    <w:rsid w:val="00177F65"/>
    <w:rsid w:val="001914AE"/>
    <w:rsid w:val="001927CE"/>
    <w:rsid w:val="001958EA"/>
    <w:rsid w:val="001F2BA5"/>
    <w:rsid w:val="00202C32"/>
    <w:rsid w:val="00274490"/>
    <w:rsid w:val="0029725F"/>
    <w:rsid w:val="002F09C1"/>
    <w:rsid w:val="00302CAA"/>
    <w:rsid w:val="00334F2E"/>
    <w:rsid w:val="00340CD8"/>
    <w:rsid w:val="00344D52"/>
    <w:rsid w:val="003C22B0"/>
    <w:rsid w:val="003D4219"/>
    <w:rsid w:val="004340FD"/>
    <w:rsid w:val="00436B1A"/>
    <w:rsid w:val="00484D09"/>
    <w:rsid w:val="004B2F54"/>
    <w:rsid w:val="004C124A"/>
    <w:rsid w:val="004C7C70"/>
    <w:rsid w:val="004E0E5F"/>
    <w:rsid w:val="00503796"/>
    <w:rsid w:val="0052610E"/>
    <w:rsid w:val="00535D5E"/>
    <w:rsid w:val="00577621"/>
    <w:rsid w:val="00592FF3"/>
    <w:rsid w:val="005A4D5B"/>
    <w:rsid w:val="005B4930"/>
    <w:rsid w:val="005E0EA1"/>
    <w:rsid w:val="005E0EF6"/>
    <w:rsid w:val="00637E75"/>
    <w:rsid w:val="00644671"/>
    <w:rsid w:val="00645407"/>
    <w:rsid w:val="006534C7"/>
    <w:rsid w:val="006807CE"/>
    <w:rsid w:val="006E292A"/>
    <w:rsid w:val="00714A33"/>
    <w:rsid w:val="007757C8"/>
    <w:rsid w:val="007A4395"/>
    <w:rsid w:val="007B3F93"/>
    <w:rsid w:val="00821A59"/>
    <w:rsid w:val="008328D7"/>
    <w:rsid w:val="00833844"/>
    <w:rsid w:val="00867367"/>
    <w:rsid w:val="008B2957"/>
    <w:rsid w:val="00916789"/>
    <w:rsid w:val="00942F56"/>
    <w:rsid w:val="00963B6F"/>
    <w:rsid w:val="009968DC"/>
    <w:rsid w:val="009D54AC"/>
    <w:rsid w:val="009D6210"/>
    <w:rsid w:val="009F270E"/>
    <w:rsid w:val="009F6CAD"/>
    <w:rsid w:val="00A000E9"/>
    <w:rsid w:val="00A027F1"/>
    <w:rsid w:val="00A2307C"/>
    <w:rsid w:val="00A57AE8"/>
    <w:rsid w:val="00AA360D"/>
    <w:rsid w:val="00AA70DE"/>
    <w:rsid w:val="00AB2CD1"/>
    <w:rsid w:val="00AD3A52"/>
    <w:rsid w:val="00B1217D"/>
    <w:rsid w:val="00B20144"/>
    <w:rsid w:val="00B7611F"/>
    <w:rsid w:val="00B91608"/>
    <w:rsid w:val="00B97C18"/>
    <w:rsid w:val="00BC54AF"/>
    <w:rsid w:val="00BD225D"/>
    <w:rsid w:val="00BF5EAF"/>
    <w:rsid w:val="00C03A20"/>
    <w:rsid w:val="00C12F82"/>
    <w:rsid w:val="00C222CB"/>
    <w:rsid w:val="00C43030"/>
    <w:rsid w:val="00C72BE1"/>
    <w:rsid w:val="00C91F21"/>
    <w:rsid w:val="00C937C7"/>
    <w:rsid w:val="00CB008B"/>
    <w:rsid w:val="00CB7015"/>
    <w:rsid w:val="00CC41EB"/>
    <w:rsid w:val="00CE3C18"/>
    <w:rsid w:val="00CF221E"/>
    <w:rsid w:val="00D5754F"/>
    <w:rsid w:val="00D751C5"/>
    <w:rsid w:val="00DA037A"/>
    <w:rsid w:val="00DA5175"/>
    <w:rsid w:val="00DE5C63"/>
    <w:rsid w:val="00DF45F9"/>
    <w:rsid w:val="00E043FB"/>
    <w:rsid w:val="00E62EA8"/>
    <w:rsid w:val="00E77599"/>
    <w:rsid w:val="00E818F8"/>
    <w:rsid w:val="00F368C4"/>
    <w:rsid w:val="00F655A5"/>
    <w:rsid w:val="00F7168E"/>
    <w:rsid w:val="00F91435"/>
    <w:rsid w:val="00F92F9D"/>
    <w:rsid w:val="00FC5A78"/>
    <w:rsid w:val="00FD2B79"/>
    <w:rsid w:val="00FF7111"/>
    <w:rsid w:val="015374F2"/>
    <w:rsid w:val="031F106A"/>
    <w:rsid w:val="05A9A3E8"/>
    <w:rsid w:val="0B6D6806"/>
    <w:rsid w:val="0D614B96"/>
    <w:rsid w:val="0EB42C69"/>
    <w:rsid w:val="1990F49A"/>
    <w:rsid w:val="1AB3B7BE"/>
    <w:rsid w:val="1C516218"/>
    <w:rsid w:val="21DDD6AF"/>
    <w:rsid w:val="23324990"/>
    <w:rsid w:val="2418A6DE"/>
    <w:rsid w:val="27F8EDB0"/>
    <w:rsid w:val="2ECF4A47"/>
    <w:rsid w:val="2F48EAB1"/>
    <w:rsid w:val="31C46CA3"/>
    <w:rsid w:val="31E59303"/>
    <w:rsid w:val="34D8340E"/>
    <w:rsid w:val="34ED269B"/>
    <w:rsid w:val="3AC2EB99"/>
    <w:rsid w:val="3F7833BB"/>
    <w:rsid w:val="4467DE22"/>
    <w:rsid w:val="4503E7F1"/>
    <w:rsid w:val="4723924C"/>
    <w:rsid w:val="495B28EC"/>
    <w:rsid w:val="4BF3754F"/>
    <w:rsid w:val="4CCAE396"/>
    <w:rsid w:val="57B87EDE"/>
    <w:rsid w:val="592A9789"/>
    <w:rsid w:val="5AD4224F"/>
    <w:rsid w:val="5F1473A4"/>
    <w:rsid w:val="5F54D973"/>
    <w:rsid w:val="6B71DE1D"/>
    <w:rsid w:val="70E55F31"/>
    <w:rsid w:val="7DA8777C"/>
    <w:rsid w:val="7EFC3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CE37"/>
  <w15:chartTrackingRefBased/>
  <w15:docId w15:val="{6FD58629-BE56-47B3-92B4-3C45EE18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A78"/>
    <w:pPr>
      <w:spacing w:line="259" w:lineRule="auto"/>
    </w:pPr>
    <w:rPr>
      <w:sz w:val="22"/>
      <w:szCs w:val="22"/>
    </w:rPr>
  </w:style>
  <w:style w:type="paragraph" w:styleId="Heading1">
    <w:name w:val="heading 1"/>
    <w:basedOn w:val="Normal"/>
    <w:next w:val="Normal"/>
    <w:link w:val="Heading1Char"/>
    <w:uiPriority w:val="9"/>
    <w:qFormat/>
    <w:rsid w:val="00FC5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A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A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A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A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A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A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A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A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A78"/>
    <w:rPr>
      <w:rFonts w:eastAsiaTheme="majorEastAsia" w:cstheme="majorBidi"/>
      <w:color w:val="272727" w:themeColor="text1" w:themeTint="D8"/>
    </w:rPr>
  </w:style>
  <w:style w:type="paragraph" w:styleId="Title">
    <w:name w:val="Title"/>
    <w:basedOn w:val="Normal"/>
    <w:next w:val="Normal"/>
    <w:link w:val="TitleChar"/>
    <w:uiPriority w:val="10"/>
    <w:qFormat/>
    <w:rsid w:val="00FC5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A78"/>
    <w:pPr>
      <w:spacing w:before="160"/>
      <w:jc w:val="center"/>
    </w:pPr>
    <w:rPr>
      <w:i/>
      <w:iCs/>
      <w:color w:val="404040" w:themeColor="text1" w:themeTint="BF"/>
    </w:rPr>
  </w:style>
  <w:style w:type="character" w:customStyle="1" w:styleId="QuoteChar">
    <w:name w:val="Quote Char"/>
    <w:basedOn w:val="DefaultParagraphFont"/>
    <w:link w:val="Quote"/>
    <w:uiPriority w:val="29"/>
    <w:rsid w:val="00FC5A78"/>
    <w:rPr>
      <w:i/>
      <w:iCs/>
      <w:color w:val="404040" w:themeColor="text1" w:themeTint="BF"/>
    </w:rPr>
  </w:style>
  <w:style w:type="paragraph" w:styleId="ListParagraph">
    <w:name w:val="List Paragraph"/>
    <w:basedOn w:val="Normal"/>
    <w:uiPriority w:val="34"/>
    <w:qFormat/>
    <w:rsid w:val="00FC5A78"/>
    <w:pPr>
      <w:ind w:left="720"/>
      <w:contextualSpacing/>
    </w:pPr>
  </w:style>
  <w:style w:type="character" w:styleId="IntenseEmphasis">
    <w:name w:val="Intense Emphasis"/>
    <w:basedOn w:val="DefaultParagraphFont"/>
    <w:uiPriority w:val="21"/>
    <w:qFormat/>
    <w:rsid w:val="00FC5A78"/>
    <w:rPr>
      <w:i/>
      <w:iCs/>
      <w:color w:val="0F4761" w:themeColor="accent1" w:themeShade="BF"/>
    </w:rPr>
  </w:style>
  <w:style w:type="paragraph" w:styleId="IntenseQuote">
    <w:name w:val="Intense Quote"/>
    <w:basedOn w:val="Normal"/>
    <w:next w:val="Normal"/>
    <w:link w:val="IntenseQuoteChar"/>
    <w:uiPriority w:val="30"/>
    <w:qFormat/>
    <w:rsid w:val="00FC5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A78"/>
    <w:rPr>
      <w:i/>
      <w:iCs/>
      <w:color w:val="0F4761" w:themeColor="accent1" w:themeShade="BF"/>
    </w:rPr>
  </w:style>
  <w:style w:type="character" w:styleId="IntenseReference">
    <w:name w:val="Intense Reference"/>
    <w:basedOn w:val="DefaultParagraphFont"/>
    <w:uiPriority w:val="32"/>
    <w:qFormat/>
    <w:rsid w:val="00FC5A78"/>
    <w:rPr>
      <w:b/>
      <w:bCs/>
      <w:smallCaps/>
      <w:color w:val="0F4761" w:themeColor="accent1" w:themeShade="BF"/>
      <w:spacing w:val="5"/>
    </w:rPr>
  </w:style>
  <w:style w:type="paragraph" w:styleId="Revision">
    <w:name w:val="Revision"/>
    <w:hidden/>
    <w:uiPriority w:val="99"/>
    <w:semiHidden/>
    <w:rsid w:val="00117346"/>
    <w:pPr>
      <w:spacing w:after="0" w:line="240" w:lineRule="auto"/>
    </w:pPr>
    <w:rPr>
      <w:sz w:val="22"/>
      <w:szCs w:val="22"/>
    </w:rPr>
  </w:style>
  <w:style w:type="character" w:styleId="CommentReference">
    <w:name w:val="annotation reference"/>
    <w:basedOn w:val="DefaultParagraphFont"/>
    <w:uiPriority w:val="99"/>
    <w:semiHidden/>
    <w:unhideWhenUsed/>
    <w:rsid w:val="004C7C70"/>
    <w:rPr>
      <w:sz w:val="16"/>
      <w:szCs w:val="16"/>
    </w:rPr>
  </w:style>
  <w:style w:type="paragraph" w:styleId="CommentText">
    <w:name w:val="annotation text"/>
    <w:basedOn w:val="Normal"/>
    <w:link w:val="CommentTextChar"/>
    <w:uiPriority w:val="99"/>
    <w:unhideWhenUsed/>
    <w:rsid w:val="004C7C70"/>
    <w:pPr>
      <w:spacing w:line="240" w:lineRule="auto"/>
    </w:pPr>
    <w:rPr>
      <w:sz w:val="20"/>
      <w:szCs w:val="20"/>
    </w:rPr>
  </w:style>
  <w:style w:type="character" w:customStyle="1" w:styleId="CommentTextChar">
    <w:name w:val="Comment Text Char"/>
    <w:basedOn w:val="DefaultParagraphFont"/>
    <w:link w:val="CommentText"/>
    <w:uiPriority w:val="99"/>
    <w:rsid w:val="004C7C70"/>
    <w:rPr>
      <w:sz w:val="20"/>
      <w:szCs w:val="20"/>
    </w:rPr>
  </w:style>
  <w:style w:type="paragraph" w:styleId="CommentSubject">
    <w:name w:val="annotation subject"/>
    <w:basedOn w:val="CommentText"/>
    <w:next w:val="CommentText"/>
    <w:link w:val="CommentSubjectChar"/>
    <w:uiPriority w:val="99"/>
    <w:semiHidden/>
    <w:unhideWhenUsed/>
    <w:rsid w:val="004C7C70"/>
    <w:rPr>
      <w:b/>
      <w:bCs/>
    </w:rPr>
  </w:style>
  <w:style w:type="character" w:customStyle="1" w:styleId="CommentSubjectChar">
    <w:name w:val="Comment Subject Char"/>
    <w:basedOn w:val="CommentTextChar"/>
    <w:link w:val="CommentSubject"/>
    <w:uiPriority w:val="99"/>
    <w:semiHidden/>
    <w:rsid w:val="004C7C70"/>
    <w:rPr>
      <w:b/>
      <w:bCs/>
      <w:sz w:val="20"/>
      <w:szCs w:val="20"/>
    </w:rPr>
  </w:style>
  <w:style w:type="character" w:styleId="Hyperlink">
    <w:name w:val="Hyperlink"/>
    <w:basedOn w:val="DefaultParagraphFont"/>
    <w:uiPriority w:val="99"/>
    <w:unhideWhenUsed/>
    <w:rsid w:val="000220C3"/>
    <w:rPr>
      <w:color w:val="467886" w:themeColor="hyperlink"/>
      <w:u w:val="single"/>
    </w:rPr>
  </w:style>
  <w:style w:type="character" w:styleId="UnresolvedMention">
    <w:name w:val="Unresolved Mention"/>
    <w:basedOn w:val="DefaultParagraphFont"/>
    <w:uiPriority w:val="99"/>
    <w:semiHidden/>
    <w:unhideWhenUsed/>
    <w:rsid w:val="000220C3"/>
    <w:rPr>
      <w:color w:val="605E5C"/>
      <w:shd w:val="clear" w:color="auto" w:fill="E1DFDD"/>
    </w:rPr>
  </w:style>
  <w:style w:type="paragraph" w:styleId="NormalWeb">
    <w:name w:val="Normal (Web)"/>
    <w:basedOn w:val="Normal"/>
    <w:uiPriority w:val="99"/>
    <w:semiHidden/>
    <w:unhideWhenUsed/>
    <w:rsid w:val="00117E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1271">
      <w:bodyDiv w:val="1"/>
      <w:marLeft w:val="0"/>
      <w:marRight w:val="0"/>
      <w:marTop w:val="0"/>
      <w:marBottom w:val="0"/>
      <w:divBdr>
        <w:top w:val="none" w:sz="0" w:space="0" w:color="auto"/>
        <w:left w:val="none" w:sz="0" w:space="0" w:color="auto"/>
        <w:bottom w:val="none" w:sz="0" w:space="0" w:color="auto"/>
        <w:right w:val="none" w:sz="0" w:space="0" w:color="auto"/>
      </w:divBdr>
    </w:div>
    <w:div w:id="736827177">
      <w:bodyDiv w:val="1"/>
      <w:marLeft w:val="0"/>
      <w:marRight w:val="0"/>
      <w:marTop w:val="0"/>
      <w:marBottom w:val="0"/>
      <w:divBdr>
        <w:top w:val="none" w:sz="0" w:space="0" w:color="auto"/>
        <w:left w:val="none" w:sz="0" w:space="0" w:color="auto"/>
        <w:bottom w:val="none" w:sz="0" w:space="0" w:color="auto"/>
        <w:right w:val="none" w:sz="0" w:space="0" w:color="auto"/>
      </w:divBdr>
    </w:div>
    <w:div w:id="808984570">
      <w:bodyDiv w:val="1"/>
      <w:marLeft w:val="0"/>
      <w:marRight w:val="0"/>
      <w:marTop w:val="0"/>
      <w:marBottom w:val="0"/>
      <w:divBdr>
        <w:top w:val="none" w:sz="0" w:space="0" w:color="auto"/>
        <w:left w:val="none" w:sz="0" w:space="0" w:color="auto"/>
        <w:bottom w:val="none" w:sz="0" w:space="0" w:color="auto"/>
        <w:right w:val="none" w:sz="0" w:space="0" w:color="auto"/>
      </w:divBdr>
    </w:div>
    <w:div w:id="830607022">
      <w:bodyDiv w:val="1"/>
      <w:marLeft w:val="0"/>
      <w:marRight w:val="0"/>
      <w:marTop w:val="0"/>
      <w:marBottom w:val="0"/>
      <w:divBdr>
        <w:top w:val="none" w:sz="0" w:space="0" w:color="auto"/>
        <w:left w:val="none" w:sz="0" w:space="0" w:color="auto"/>
        <w:bottom w:val="none" w:sz="0" w:space="0" w:color="auto"/>
        <w:right w:val="none" w:sz="0" w:space="0" w:color="auto"/>
      </w:divBdr>
    </w:div>
    <w:div w:id="1010831534">
      <w:bodyDiv w:val="1"/>
      <w:marLeft w:val="0"/>
      <w:marRight w:val="0"/>
      <w:marTop w:val="0"/>
      <w:marBottom w:val="0"/>
      <w:divBdr>
        <w:top w:val="none" w:sz="0" w:space="0" w:color="auto"/>
        <w:left w:val="none" w:sz="0" w:space="0" w:color="auto"/>
        <w:bottom w:val="none" w:sz="0" w:space="0" w:color="auto"/>
        <w:right w:val="none" w:sz="0" w:space="0" w:color="auto"/>
      </w:divBdr>
    </w:div>
    <w:div w:id="1041244887">
      <w:bodyDiv w:val="1"/>
      <w:marLeft w:val="0"/>
      <w:marRight w:val="0"/>
      <w:marTop w:val="0"/>
      <w:marBottom w:val="0"/>
      <w:divBdr>
        <w:top w:val="none" w:sz="0" w:space="0" w:color="auto"/>
        <w:left w:val="none" w:sz="0" w:space="0" w:color="auto"/>
        <w:bottom w:val="none" w:sz="0" w:space="0" w:color="auto"/>
        <w:right w:val="none" w:sz="0" w:space="0" w:color="auto"/>
      </w:divBdr>
    </w:div>
    <w:div w:id="1115825948">
      <w:bodyDiv w:val="1"/>
      <w:marLeft w:val="0"/>
      <w:marRight w:val="0"/>
      <w:marTop w:val="0"/>
      <w:marBottom w:val="0"/>
      <w:divBdr>
        <w:top w:val="none" w:sz="0" w:space="0" w:color="auto"/>
        <w:left w:val="none" w:sz="0" w:space="0" w:color="auto"/>
        <w:bottom w:val="none" w:sz="0" w:space="0" w:color="auto"/>
        <w:right w:val="none" w:sz="0" w:space="0" w:color="auto"/>
      </w:divBdr>
    </w:div>
    <w:div w:id="1846552724">
      <w:bodyDiv w:val="1"/>
      <w:marLeft w:val="0"/>
      <w:marRight w:val="0"/>
      <w:marTop w:val="0"/>
      <w:marBottom w:val="0"/>
      <w:divBdr>
        <w:top w:val="none" w:sz="0" w:space="0" w:color="auto"/>
        <w:left w:val="none" w:sz="0" w:space="0" w:color="auto"/>
        <w:bottom w:val="none" w:sz="0" w:space="0" w:color="auto"/>
        <w:right w:val="none" w:sz="0" w:space="0" w:color="auto"/>
      </w:divBdr>
    </w:div>
    <w:div w:id="2044479633">
      <w:bodyDiv w:val="1"/>
      <w:marLeft w:val="0"/>
      <w:marRight w:val="0"/>
      <w:marTop w:val="0"/>
      <w:marBottom w:val="0"/>
      <w:divBdr>
        <w:top w:val="none" w:sz="0" w:space="0" w:color="auto"/>
        <w:left w:val="none" w:sz="0" w:space="0" w:color="auto"/>
        <w:bottom w:val="none" w:sz="0" w:space="0" w:color="auto"/>
        <w:right w:val="none" w:sz="0" w:space="0" w:color="auto"/>
      </w:divBdr>
    </w:div>
    <w:div w:id="21029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measles/" TargetMode="External"/><Relationship Id="rId5" Type="http://schemas.openxmlformats.org/officeDocument/2006/relationships/hyperlink" Target="https://www.nhs.uk/vaccinations/nhs-vaccinations-and-when-to-have-th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3076</Characters>
  <Application>Microsoft Office Word</Application>
  <DocSecurity>0</DocSecurity>
  <Lines>75</Lines>
  <Paragraphs>31</Paragraphs>
  <ScaleCrop>false</ScaleCrop>
  <Company>Alder Hey Children's NHS Foundation Trust</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Rebecca (Marketing)</dc:creator>
  <cp:keywords/>
  <dc:description/>
  <cp:lastModifiedBy>McNamara Phil</cp:lastModifiedBy>
  <cp:revision>2</cp:revision>
  <dcterms:created xsi:type="dcterms:W3CDTF">2025-07-11T16:37:00Z</dcterms:created>
  <dcterms:modified xsi:type="dcterms:W3CDTF">2025-07-11T16:37:00Z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49901ec8-1ef8-4564-ab31-f18af7341fd1</vt:lpwstr>
  </property>
</Properties>
</file>