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1246"/>
        <w:tblW w:w="22817" w:type="dxa"/>
        <w:tblLook w:val="04A0" w:firstRow="1" w:lastRow="0" w:firstColumn="1" w:lastColumn="0" w:noHBand="0" w:noVBand="1"/>
      </w:tblPr>
      <w:tblGrid>
        <w:gridCol w:w="2364"/>
        <w:gridCol w:w="3527"/>
        <w:gridCol w:w="3176"/>
        <w:gridCol w:w="3454"/>
        <w:gridCol w:w="3599"/>
        <w:gridCol w:w="3295"/>
        <w:gridCol w:w="3402"/>
      </w:tblGrid>
      <w:tr w:rsidR="001C169E" w:rsidRPr="00A46025" w14:paraId="5281DBF9" w14:textId="77777777" w:rsidTr="00EC542B">
        <w:trPr>
          <w:trHeight w:val="132"/>
        </w:trPr>
        <w:tc>
          <w:tcPr>
            <w:tcW w:w="2364" w:type="dxa"/>
          </w:tcPr>
          <w:p w14:paraId="72FCAFCF" w14:textId="77777777" w:rsidR="001C169E" w:rsidRPr="00A46025" w:rsidRDefault="001C169E" w:rsidP="008B6E6D">
            <w:pPr>
              <w:jc w:val="center"/>
              <w:rPr>
                <w:rFonts w:ascii="SassoonPrimaryInfant" w:hAnsi="SassoonPrimaryInfant"/>
                <w:b/>
                <w:bCs/>
                <w:szCs w:val="24"/>
              </w:rPr>
            </w:pPr>
            <w:bookmarkStart w:id="0" w:name="_GoBack" w:colFirst="4" w:colLast="4"/>
            <w:r w:rsidRPr="00A46025">
              <w:rPr>
                <w:rFonts w:ascii="SassoonPrimaryInfant" w:hAnsi="SassoonPrimaryInfant"/>
                <w:b/>
                <w:bCs/>
                <w:szCs w:val="24"/>
              </w:rPr>
              <w:t>Area of Learning</w:t>
            </w:r>
          </w:p>
        </w:tc>
        <w:tc>
          <w:tcPr>
            <w:tcW w:w="3527" w:type="dxa"/>
            <w:shd w:val="clear" w:color="auto" w:fill="FBE4D5" w:themeFill="accent2" w:themeFillTint="33"/>
          </w:tcPr>
          <w:p w14:paraId="62F197CD" w14:textId="77777777" w:rsidR="001C169E" w:rsidRPr="00A46025" w:rsidRDefault="001C169E" w:rsidP="008B6E6D">
            <w:pPr>
              <w:jc w:val="center"/>
              <w:rPr>
                <w:rFonts w:ascii="SassoonPrimaryInfant" w:hAnsi="SassoonPrimaryInfant"/>
                <w:szCs w:val="24"/>
              </w:rPr>
            </w:pPr>
            <w:r w:rsidRPr="00A46025">
              <w:rPr>
                <w:rFonts w:ascii="SassoonPrimaryInfant" w:hAnsi="SassoonPrimaryInfant"/>
                <w:szCs w:val="24"/>
              </w:rPr>
              <w:t>Autumn 1</w:t>
            </w:r>
          </w:p>
        </w:tc>
        <w:tc>
          <w:tcPr>
            <w:tcW w:w="3176" w:type="dxa"/>
            <w:shd w:val="clear" w:color="auto" w:fill="FBE4D5" w:themeFill="accent2" w:themeFillTint="33"/>
          </w:tcPr>
          <w:p w14:paraId="69597A32" w14:textId="77777777" w:rsidR="001C169E" w:rsidRPr="00A46025" w:rsidRDefault="001C169E" w:rsidP="008B6E6D">
            <w:pPr>
              <w:jc w:val="center"/>
              <w:rPr>
                <w:rFonts w:ascii="SassoonPrimaryInfant" w:hAnsi="SassoonPrimaryInfant"/>
                <w:szCs w:val="24"/>
              </w:rPr>
            </w:pPr>
            <w:r w:rsidRPr="00A46025">
              <w:rPr>
                <w:rFonts w:ascii="SassoonPrimaryInfant" w:hAnsi="SassoonPrimaryInfant"/>
                <w:szCs w:val="24"/>
              </w:rPr>
              <w:t>Autumn 2</w:t>
            </w:r>
          </w:p>
        </w:tc>
        <w:tc>
          <w:tcPr>
            <w:tcW w:w="3454" w:type="dxa"/>
            <w:shd w:val="clear" w:color="auto" w:fill="FFE599" w:themeFill="accent4" w:themeFillTint="66"/>
          </w:tcPr>
          <w:p w14:paraId="28B1D17E" w14:textId="77777777" w:rsidR="001C169E" w:rsidRPr="00A46025" w:rsidRDefault="001C169E" w:rsidP="008B6E6D">
            <w:pPr>
              <w:jc w:val="center"/>
              <w:rPr>
                <w:rFonts w:ascii="SassoonPrimaryInfant" w:hAnsi="SassoonPrimaryInfant"/>
                <w:szCs w:val="24"/>
              </w:rPr>
            </w:pPr>
            <w:r w:rsidRPr="00A46025">
              <w:rPr>
                <w:rFonts w:ascii="SassoonPrimaryInfant" w:hAnsi="SassoonPrimaryInfant"/>
                <w:szCs w:val="24"/>
              </w:rPr>
              <w:t>Spring 1</w:t>
            </w:r>
          </w:p>
        </w:tc>
        <w:tc>
          <w:tcPr>
            <w:tcW w:w="3599" w:type="dxa"/>
            <w:shd w:val="clear" w:color="auto" w:fill="FFE599" w:themeFill="accent4" w:themeFillTint="66"/>
          </w:tcPr>
          <w:p w14:paraId="48BE95E1" w14:textId="77777777" w:rsidR="001C169E" w:rsidRPr="00A46025" w:rsidRDefault="001C169E" w:rsidP="008B6E6D">
            <w:pPr>
              <w:jc w:val="center"/>
              <w:rPr>
                <w:rFonts w:ascii="SassoonPrimaryInfant" w:hAnsi="SassoonPrimaryInfant"/>
                <w:szCs w:val="24"/>
              </w:rPr>
            </w:pPr>
            <w:r w:rsidRPr="00A46025">
              <w:rPr>
                <w:rFonts w:ascii="SassoonPrimaryInfant" w:hAnsi="SassoonPrimaryInfant"/>
                <w:szCs w:val="24"/>
              </w:rPr>
              <w:t>Spring 2</w:t>
            </w:r>
          </w:p>
        </w:tc>
        <w:tc>
          <w:tcPr>
            <w:tcW w:w="3295" w:type="dxa"/>
            <w:shd w:val="clear" w:color="auto" w:fill="E2EFD9" w:themeFill="accent6" w:themeFillTint="33"/>
          </w:tcPr>
          <w:p w14:paraId="5288C10A" w14:textId="77777777" w:rsidR="001C169E" w:rsidRPr="00A46025" w:rsidRDefault="001C169E" w:rsidP="008B6E6D">
            <w:pPr>
              <w:jc w:val="center"/>
              <w:rPr>
                <w:rFonts w:ascii="SassoonPrimaryInfant" w:hAnsi="SassoonPrimaryInfant"/>
                <w:szCs w:val="24"/>
              </w:rPr>
            </w:pPr>
            <w:r w:rsidRPr="00A46025">
              <w:rPr>
                <w:rFonts w:ascii="SassoonPrimaryInfant" w:hAnsi="SassoonPrimaryInfant"/>
                <w:szCs w:val="24"/>
              </w:rPr>
              <w:t>Summer 1</w:t>
            </w:r>
          </w:p>
        </w:tc>
        <w:tc>
          <w:tcPr>
            <w:tcW w:w="3402" w:type="dxa"/>
            <w:shd w:val="clear" w:color="auto" w:fill="E2EFD9" w:themeFill="accent6" w:themeFillTint="33"/>
          </w:tcPr>
          <w:p w14:paraId="6362707A" w14:textId="77777777" w:rsidR="001C169E" w:rsidRPr="00A46025" w:rsidRDefault="001C169E" w:rsidP="008B6E6D">
            <w:pPr>
              <w:jc w:val="center"/>
              <w:rPr>
                <w:rFonts w:ascii="SassoonPrimaryInfant" w:hAnsi="SassoonPrimaryInfant"/>
                <w:szCs w:val="24"/>
              </w:rPr>
            </w:pPr>
            <w:r w:rsidRPr="00A46025">
              <w:rPr>
                <w:rFonts w:ascii="SassoonPrimaryInfant" w:hAnsi="SassoonPrimaryInfant"/>
                <w:szCs w:val="24"/>
              </w:rPr>
              <w:t>Summer 2</w:t>
            </w:r>
          </w:p>
        </w:tc>
      </w:tr>
      <w:tr w:rsidR="00FE10FC" w:rsidRPr="00A46025" w14:paraId="3976DD76" w14:textId="77777777" w:rsidTr="00EC542B">
        <w:trPr>
          <w:trHeight w:val="936"/>
        </w:trPr>
        <w:tc>
          <w:tcPr>
            <w:tcW w:w="2364" w:type="dxa"/>
            <w:shd w:val="clear" w:color="auto" w:fill="F2F2F2" w:themeFill="background1" w:themeFillShade="F2"/>
          </w:tcPr>
          <w:p w14:paraId="5AE0CFA0" w14:textId="595E265C" w:rsidR="00FE10FC" w:rsidRPr="00A46025" w:rsidRDefault="00FE10FC" w:rsidP="00FE10FC">
            <w:pPr>
              <w:jc w:val="center"/>
              <w:rPr>
                <w:rFonts w:ascii="SassoonPrimaryInfant" w:hAnsi="SassoonPrimaryInfant"/>
                <w:szCs w:val="24"/>
              </w:rPr>
            </w:pPr>
            <w:r w:rsidRPr="00A46025">
              <w:rPr>
                <w:rFonts w:ascii="SassoonPrimaryInfant" w:hAnsi="SassoonPrimaryInfant"/>
                <w:szCs w:val="24"/>
              </w:rPr>
              <w:t>Possible Interests/Lines of Enquiry</w:t>
            </w:r>
          </w:p>
        </w:tc>
        <w:tc>
          <w:tcPr>
            <w:tcW w:w="3527" w:type="dxa"/>
            <w:shd w:val="clear" w:color="auto" w:fill="F2F2F2" w:themeFill="background1" w:themeFillShade="F2"/>
          </w:tcPr>
          <w:p w14:paraId="154D58C7" w14:textId="77777777" w:rsidR="00C145EB" w:rsidRPr="00033608" w:rsidRDefault="00C145EB" w:rsidP="00C145EB">
            <w:pPr>
              <w:pStyle w:val="NoSpacing"/>
              <w:spacing w:before="120" w:after="120"/>
              <w:jc w:val="center"/>
              <w:rPr>
                <w:rFonts w:ascii="SassoonPrimaryInfant" w:hAnsi="SassoonPrimaryInfant"/>
                <w:sz w:val="24"/>
              </w:rPr>
            </w:pPr>
            <w:r w:rsidRPr="00033608">
              <w:rPr>
                <w:rFonts w:ascii="SassoonPrimaryInfant" w:hAnsi="SassoonPrimaryInfant"/>
                <w:sz w:val="24"/>
              </w:rPr>
              <w:t xml:space="preserve">Myself / </w:t>
            </w:r>
            <w:r>
              <w:rPr>
                <w:rFonts w:ascii="SassoonPrimaryInfant" w:hAnsi="SassoonPrimaryInfant"/>
                <w:sz w:val="24"/>
              </w:rPr>
              <w:t>My body / My senses</w:t>
            </w:r>
          </w:p>
          <w:p w14:paraId="53538749" w14:textId="77777777" w:rsidR="00C145EB" w:rsidRPr="00033608" w:rsidRDefault="00C145EB" w:rsidP="00C145EB">
            <w:pPr>
              <w:pStyle w:val="NoSpacing"/>
              <w:spacing w:before="120" w:after="120"/>
              <w:jc w:val="center"/>
              <w:rPr>
                <w:rFonts w:ascii="SassoonPrimaryInfant" w:hAnsi="SassoonPrimaryInfant"/>
                <w:sz w:val="24"/>
              </w:rPr>
            </w:pPr>
            <w:r w:rsidRPr="00033608">
              <w:rPr>
                <w:rFonts w:ascii="SassoonPrimaryInfant" w:hAnsi="SassoonPrimaryInfant"/>
                <w:sz w:val="24"/>
              </w:rPr>
              <w:t xml:space="preserve">My </w:t>
            </w:r>
            <w:r>
              <w:rPr>
                <w:rFonts w:ascii="SassoonPrimaryInfant" w:hAnsi="SassoonPrimaryInfant"/>
                <w:sz w:val="24"/>
              </w:rPr>
              <w:t>Family</w:t>
            </w:r>
          </w:p>
          <w:p w14:paraId="4679CFD0" w14:textId="77777777" w:rsidR="00C145EB" w:rsidRPr="00033608" w:rsidRDefault="00C145EB" w:rsidP="00C145EB">
            <w:pPr>
              <w:pStyle w:val="NoSpacing"/>
              <w:spacing w:before="120" w:after="120"/>
              <w:jc w:val="center"/>
              <w:rPr>
                <w:rFonts w:ascii="SassoonPrimaryInfant" w:hAnsi="SassoonPrimaryInfant"/>
                <w:sz w:val="24"/>
              </w:rPr>
            </w:pPr>
            <w:r w:rsidRPr="00033608">
              <w:rPr>
                <w:rFonts w:ascii="SassoonPrimaryInfant" w:hAnsi="SassoonPrimaryInfant"/>
                <w:sz w:val="24"/>
              </w:rPr>
              <w:t>Halloween</w:t>
            </w:r>
          </w:p>
          <w:p w14:paraId="6316BD93" w14:textId="4A2645AA" w:rsidR="00FE10FC" w:rsidRPr="00FE10FC" w:rsidRDefault="00C145EB" w:rsidP="00C145EB">
            <w:pPr>
              <w:jc w:val="center"/>
              <w:rPr>
                <w:rFonts w:ascii="SassoonPrimaryInfant" w:hAnsi="SassoonPrimaryInfant"/>
              </w:rPr>
            </w:pPr>
            <w:r w:rsidRPr="00033608">
              <w:rPr>
                <w:rFonts w:ascii="SassoonPrimaryInfant" w:hAnsi="SassoonPrimaryInfant"/>
                <w:sz w:val="24"/>
              </w:rPr>
              <w:t>Autumn</w:t>
            </w:r>
          </w:p>
        </w:tc>
        <w:tc>
          <w:tcPr>
            <w:tcW w:w="3176" w:type="dxa"/>
            <w:shd w:val="clear" w:color="auto" w:fill="F2F2F2" w:themeFill="background1" w:themeFillShade="F2"/>
          </w:tcPr>
          <w:p w14:paraId="3CB5077E" w14:textId="77777777" w:rsidR="00C145EB" w:rsidRPr="00033608" w:rsidRDefault="00C145EB" w:rsidP="00C145EB">
            <w:pPr>
              <w:pStyle w:val="NoSpacing"/>
              <w:spacing w:before="120" w:after="120"/>
              <w:jc w:val="center"/>
              <w:rPr>
                <w:rFonts w:ascii="SassoonPrimaryInfant" w:hAnsi="SassoonPrimaryInfant"/>
                <w:sz w:val="24"/>
              </w:rPr>
            </w:pPr>
            <w:r w:rsidRPr="00033608">
              <w:rPr>
                <w:rFonts w:ascii="SassoonPrimaryInfant" w:hAnsi="SassoonPrimaryInfant"/>
                <w:sz w:val="24"/>
              </w:rPr>
              <w:t>Colours</w:t>
            </w:r>
          </w:p>
          <w:p w14:paraId="07ED46FE" w14:textId="77777777" w:rsidR="00C145EB" w:rsidRPr="00033608" w:rsidRDefault="00C145EB" w:rsidP="00C145EB">
            <w:pPr>
              <w:pStyle w:val="NoSpacing"/>
              <w:spacing w:before="120" w:after="120"/>
              <w:jc w:val="center"/>
              <w:rPr>
                <w:rFonts w:ascii="SassoonPrimaryInfant" w:hAnsi="SassoonPrimaryInfant"/>
                <w:sz w:val="24"/>
              </w:rPr>
            </w:pPr>
            <w:r w:rsidRPr="00033608">
              <w:rPr>
                <w:rFonts w:ascii="SassoonPrimaryInfant" w:hAnsi="SassoonPrimaryInfant"/>
                <w:sz w:val="24"/>
              </w:rPr>
              <w:t>Fireworks</w:t>
            </w:r>
            <w:r>
              <w:rPr>
                <w:rFonts w:ascii="SassoonPrimaryInfant" w:hAnsi="SassoonPrimaryInfant"/>
                <w:sz w:val="24"/>
              </w:rPr>
              <w:t>/</w:t>
            </w:r>
            <w:r w:rsidRPr="00033608">
              <w:rPr>
                <w:rFonts w:ascii="SassoonPrimaryInfant" w:hAnsi="SassoonPrimaryInfant"/>
                <w:sz w:val="24"/>
              </w:rPr>
              <w:t>Diwali</w:t>
            </w:r>
          </w:p>
          <w:p w14:paraId="34C92610" w14:textId="77777777" w:rsidR="00C145EB" w:rsidRDefault="00C145EB" w:rsidP="00C145EB">
            <w:pPr>
              <w:pStyle w:val="NoSpacing"/>
              <w:spacing w:before="120" w:after="120"/>
              <w:jc w:val="center"/>
              <w:rPr>
                <w:rFonts w:ascii="SassoonPrimaryInfant" w:hAnsi="SassoonPrimaryInfant"/>
                <w:sz w:val="24"/>
              </w:rPr>
            </w:pPr>
            <w:r w:rsidRPr="00033608">
              <w:rPr>
                <w:rFonts w:ascii="SassoonPrimaryInfant" w:hAnsi="SassoonPrimaryInfant"/>
                <w:sz w:val="24"/>
              </w:rPr>
              <w:t>Christmas</w:t>
            </w:r>
          </w:p>
          <w:p w14:paraId="23C5F899" w14:textId="77777777" w:rsidR="00C145EB" w:rsidRDefault="00C145EB" w:rsidP="00C145EB">
            <w:pPr>
              <w:pStyle w:val="NoSpacing"/>
              <w:spacing w:before="120" w:after="120"/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Nursery Rhymes</w:t>
            </w:r>
          </w:p>
          <w:p w14:paraId="75AD2FE1" w14:textId="7CDED5AD" w:rsidR="00FE10FC" w:rsidRPr="00FE10FC" w:rsidRDefault="00C145EB" w:rsidP="00C145EB">
            <w:pPr>
              <w:jc w:val="center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  <w:sz w:val="24"/>
              </w:rPr>
              <w:t>Space</w:t>
            </w:r>
          </w:p>
        </w:tc>
        <w:tc>
          <w:tcPr>
            <w:tcW w:w="3454" w:type="dxa"/>
            <w:shd w:val="clear" w:color="auto" w:fill="F2F2F2" w:themeFill="background1" w:themeFillShade="F2"/>
          </w:tcPr>
          <w:p w14:paraId="15B3E596" w14:textId="77777777" w:rsidR="00C145EB" w:rsidRPr="00033608" w:rsidRDefault="00C145EB" w:rsidP="00C145EB">
            <w:pPr>
              <w:pStyle w:val="NoSpacing"/>
              <w:spacing w:before="120" w:after="120"/>
              <w:jc w:val="center"/>
              <w:rPr>
                <w:rFonts w:ascii="SassoonPrimaryInfant" w:hAnsi="SassoonPrimaryInfant"/>
                <w:sz w:val="24"/>
              </w:rPr>
            </w:pPr>
            <w:r w:rsidRPr="00033608">
              <w:rPr>
                <w:rFonts w:ascii="SassoonPrimaryInfant" w:hAnsi="SassoonPrimaryInfant"/>
                <w:sz w:val="24"/>
              </w:rPr>
              <w:t>Toys (</w:t>
            </w:r>
            <w:r>
              <w:rPr>
                <w:rFonts w:ascii="SassoonPrimaryInfant" w:hAnsi="SassoonPrimaryInfant"/>
                <w:sz w:val="24"/>
              </w:rPr>
              <w:t>in our lifetime</w:t>
            </w:r>
            <w:r w:rsidRPr="00033608">
              <w:rPr>
                <w:rFonts w:ascii="SassoonPrimaryInfant" w:hAnsi="SassoonPrimaryInfant"/>
                <w:sz w:val="24"/>
              </w:rPr>
              <w:t>)</w:t>
            </w:r>
          </w:p>
          <w:p w14:paraId="317B6F27" w14:textId="77777777" w:rsidR="00C145EB" w:rsidRPr="00033608" w:rsidRDefault="00C145EB" w:rsidP="00C145EB">
            <w:pPr>
              <w:pStyle w:val="NoSpacing"/>
              <w:spacing w:before="120" w:after="120"/>
              <w:jc w:val="center"/>
              <w:rPr>
                <w:rFonts w:ascii="SassoonPrimaryInfant" w:hAnsi="SassoonPrimaryInfant"/>
                <w:sz w:val="24"/>
              </w:rPr>
            </w:pPr>
            <w:r w:rsidRPr="00033608">
              <w:rPr>
                <w:rFonts w:ascii="SassoonPrimaryInfant" w:hAnsi="SassoonPrimaryInfant"/>
                <w:sz w:val="24"/>
              </w:rPr>
              <w:t>Celebrations (CNY, VD, PT)</w:t>
            </w:r>
          </w:p>
          <w:p w14:paraId="676405D4" w14:textId="77777777" w:rsidR="00C145EB" w:rsidRPr="00033608" w:rsidRDefault="00C145EB" w:rsidP="00C145EB">
            <w:pPr>
              <w:pStyle w:val="NoSpacing"/>
              <w:spacing w:before="120" w:after="120"/>
              <w:jc w:val="center"/>
              <w:rPr>
                <w:rFonts w:ascii="SassoonPrimaryInfant" w:hAnsi="SassoonPrimaryInfant"/>
                <w:sz w:val="24"/>
              </w:rPr>
            </w:pPr>
            <w:r w:rsidRPr="00033608">
              <w:rPr>
                <w:rFonts w:ascii="SassoonPrimaryInfant" w:hAnsi="SassoonPrimaryInfant"/>
                <w:sz w:val="24"/>
              </w:rPr>
              <w:t>Weather</w:t>
            </w:r>
          </w:p>
          <w:p w14:paraId="7D2B87C5" w14:textId="5E93823D" w:rsidR="00FE10FC" w:rsidRPr="00FE10FC" w:rsidRDefault="00C145EB" w:rsidP="00C145EB">
            <w:pPr>
              <w:jc w:val="center"/>
              <w:rPr>
                <w:rFonts w:ascii="SassoonPrimaryInfant" w:hAnsi="SassoonPrimaryInfant"/>
              </w:rPr>
            </w:pPr>
            <w:r w:rsidRPr="00033608">
              <w:rPr>
                <w:rFonts w:ascii="SassoonPrimaryInfant" w:hAnsi="SassoonPrimaryInfant"/>
                <w:sz w:val="24"/>
              </w:rPr>
              <w:t>Bird watching</w:t>
            </w:r>
            <w:r w:rsidRPr="00FE10FC">
              <w:rPr>
                <w:rFonts w:ascii="SassoonPrimaryInfant" w:hAnsi="SassoonPrimaryInfant"/>
              </w:rPr>
              <w:t xml:space="preserve"> </w:t>
            </w:r>
          </w:p>
        </w:tc>
        <w:tc>
          <w:tcPr>
            <w:tcW w:w="3599" w:type="dxa"/>
            <w:shd w:val="clear" w:color="auto" w:fill="F2F2F2" w:themeFill="background1" w:themeFillShade="F2"/>
          </w:tcPr>
          <w:p w14:paraId="52BDC0BD" w14:textId="77777777" w:rsidR="00C145EB" w:rsidRPr="00033608" w:rsidRDefault="00C145EB" w:rsidP="00C145EB">
            <w:pPr>
              <w:pStyle w:val="NoSpacing"/>
              <w:spacing w:before="120" w:after="120"/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F</w:t>
            </w:r>
            <w:r w:rsidRPr="00033608">
              <w:rPr>
                <w:rFonts w:ascii="SassoonPrimaryInfant" w:hAnsi="SassoonPrimaryInfant"/>
                <w:sz w:val="24"/>
              </w:rPr>
              <w:t>estival of Holi</w:t>
            </w:r>
          </w:p>
          <w:p w14:paraId="5497FC29" w14:textId="77777777" w:rsidR="00C145EB" w:rsidRPr="00033608" w:rsidRDefault="00C145EB" w:rsidP="00C145EB">
            <w:pPr>
              <w:pStyle w:val="NoSpacing"/>
              <w:spacing w:before="120" w:after="120"/>
              <w:jc w:val="center"/>
              <w:rPr>
                <w:rFonts w:ascii="SassoonPrimaryInfant" w:hAnsi="SassoonPrimaryInfant"/>
                <w:sz w:val="24"/>
              </w:rPr>
            </w:pPr>
            <w:r w:rsidRPr="00033608">
              <w:rPr>
                <w:rFonts w:ascii="SassoonPrimaryInfant" w:hAnsi="SassoonPrimaryInfant"/>
                <w:sz w:val="24"/>
              </w:rPr>
              <w:t>How do things Grow? (veg/plants)</w:t>
            </w:r>
          </w:p>
          <w:p w14:paraId="65B18124" w14:textId="77777777" w:rsidR="00C145EB" w:rsidRDefault="00C145EB" w:rsidP="00C145EB">
            <w:pPr>
              <w:pStyle w:val="NoSpacing"/>
              <w:spacing w:before="120" w:after="120"/>
              <w:jc w:val="center"/>
              <w:rPr>
                <w:rFonts w:ascii="SassoonPrimaryInfant" w:hAnsi="SassoonPrimaryInfant"/>
                <w:sz w:val="24"/>
              </w:rPr>
            </w:pPr>
            <w:r w:rsidRPr="00033608">
              <w:rPr>
                <w:rFonts w:ascii="SassoonPrimaryInfant" w:hAnsi="SassoonPrimaryInfant"/>
                <w:sz w:val="24"/>
              </w:rPr>
              <w:t>Teddy Bears Picnic</w:t>
            </w:r>
          </w:p>
          <w:p w14:paraId="0005FE68" w14:textId="4CB6547A" w:rsidR="00FE10FC" w:rsidRPr="00FE10FC" w:rsidRDefault="00C145EB" w:rsidP="00C145EB">
            <w:pPr>
              <w:jc w:val="center"/>
              <w:rPr>
                <w:rFonts w:ascii="SassoonPrimaryInfant" w:hAnsi="SassoonPrimaryInfant"/>
              </w:rPr>
            </w:pPr>
            <w:r>
              <w:rPr>
                <w:rFonts w:ascii="SassoonPrimaryInfant" w:hAnsi="SassoonPrimaryInfant"/>
                <w:sz w:val="24"/>
              </w:rPr>
              <w:t>Dinosaurs</w:t>
            </w:r>
            <w:r w:rsidRPr="00FE10FC">
              <w:rPr>
                <w:rFonts w:ascii="SassoonPrimaryInfant" w:hAnsi="SassoonPrimaryInfant"/>
              </w:rPr>
              <w:t xml:space="preserve"> </w:t>
            </w:r>
          </w:p>
        </w:tc>
        <w:tc>
          <w:tcPr>
            <w:tcW w:w="3295" w:type="dxa"/>
            <w:shd w:val="clear" w:color="auto" w:fill="F2F2F2" w:themeFill="background1" w:themeFillShade="F2"/>
          </w:tcPr>
          <w:p w14:paraId="6D7A1CAB" w14:textId="77777777" w:rsidR="00C145EB" w:rsidRPr="00033608" w:rsidRDefault="00C145EB" w:rsidP="00C145EB">
            <w:pPr>
              <w:pStyle w:val="NoSpacing"/>
              <w:spacing w:before="120" w:after="120"/>
              <w:jc w:val="center"/>
              <w:rPr>
                <w:rFonts w:ascii="SassoonPrimaryInfant" w:hAnsi="SassoonPrimaryInfant"/>
                <w:sz w:val="24"/>
              </w:rPr>
            </w:pPr>
            <w:r w:rsidRPr="00033608">
              <w:rPr>
                <w:rFonts w:ascii="SassoonPrimaryInfant" w:hAnsi="SassoonPrimaryInfant"/>
                <w:sz w:val="24"/>
              </w:rPr>
              <w:t>Farm Animals</w:t>
            </w:r>
          </w:p>
          <w:p w14:paraId="00AABE8A" w14:textId="77777777" w:rsidR="00C145EB" w:rsidRDefault="00C145EB" w:rsidP="00C145EB">
            <w:pPr>
              <w:pStyle w:val="NoSpacing"/>
              <w:spacing w:before="120" w:after="120"/>
              <w:jc w:val="center"/>
              <w:rPr>
                <w:rFonts w:ascii="SassoonPrimaryInfant" w:hAnsi="SassoonPrimaryInfant"/>
                <w:sz w:val="24"/>
              </w:rPr>
            </w:pPr>
            <w:r w:rsidRPr="00033608">
              <w:rPr>
                <w:rFonts w:ascii="SassoonPrimaryInfant" w:hAnsi="SassoonPrimaryInfant"/>
                <w:sz w:val="24"/>
              </w:rPr>
              <w:t>People who help us</w:t>
            </w:r>
          </w:p>
          <w:p w14:paraId="0A34F4A8" w14:textId="315C75B2" w:rsidR="00FE10FC" w:rsidRPr="00FE10FC" w:rsidRDefault="00C145EB" w:rsidP="00C145EB">
            <w:pPr>
              <w:jc w:val="center"/>
              <w:rPr>
                <w:rFonts w:ascii="SassoonPrimaryInfant" w:hAnsi="SassoonPrimaryInfant"/>
              </w:rPr>
            </w:pPr>
            <w:r w:rsidRPr="00033608">
              <w:rPr>
                <w:rFonts w:ascii="SassoonPrimaryInfant" w:hAnsi="SassoonPrimaryInfant"/>
                <w:sz w:val="24"/>
              </w:rPr>
              <w:t>Transport (Vehicles)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54684EE9" w14:textId="77777777" w:rsidR="00C145EB" w:rsidRDefault="00C145EB" w:rsidP="00C145EB">
            <w:pPr>
              <w:pStyle w:val="NoSpacing"/>
              <w:spacing w:before="120" w:after="120"/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Recycling &amp; Environment</w:t>
            </w:r>
          </w:p>
          <w:p w14:paraId="40A81850" w14:textId="77777777" w:rsidR="00C145EB" w:rsidRPr="00033608" w:rsidRDefault="00C145EB" w:rsidP="00C145EB">
            <w:pPr>
              <w:pStyle w:val="NoSpacing"/>
              <w:spacing w:before="120" w:after="120"/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Pirates &amp; Mermaids</w:t>
            </w:r>
          </w:p>
          <w:p w14:paraId="0BB97C79" w14:textId="77777777" w:rsidR="00C145EB" w:rsidRPr="00033608" w:rsidRDefault="00C145EB" w:rsidP="00C145EB">
            <w:pPr>
              <w:pStyle w:val="NoSpacing"/>
              <w:spacing w:before="120" w:after="120"/>
              <w:jc w:val="center"/>
              <w:rPr>
                <w:rFonts w:ascii="SassoonPrimaryInfant" w:hAnsi="SassoonPrimaryInfant"/>
                <w:sz w:val="24"/>
              </w:rPr>
            </w:pPr>
            <w:r>
              <w:rPr>
                <w:rFonts w:ascii="SassoonPrimaryInfant" w:hAnsi="SassoonPrimaryInfant"/>
                <w:sz w:val="24"/>
              </w:rPr>
              <w:t>Summer Holidays</w:t>
            </w:r>
          </w:p>
          <w:p w14:paraId="324C7024" w14:textId="32B58A25" w:rsidR="00FE10FC" w:rsidRPr="00FE10FC" w:rsidRDefault="00C145EB" w:rsidP="00C145EB">
            <w:pPr>
              <w:jc w:val="center"/>
              <w:rPr>
                <w:rFonts w:ascii="SassoonPrimaryInfant" w:hAnsi="SassoonPrimaryInfant"/>
              </w:rPr>
            </w:pPr>
            <w:r w:rsidRPr="00033608">
              <w:rPr>
                <w:rFonts w:ascii="SassoonPrimaryInfant" w:hAnsi="SassoonPrimaryInfant"/>
                <w:sz w:val="24"/>
              </w:rPr>
              <w:t>Transition</w:t>
            </w:r>
            <w:r w:rsidRPr="00FE10FC">
              <w:rPr>
                <w:rFonts w:ascii="SassoonPrimaryInfant" w:hAnsi="SassoonPrimaryInfant"/>
              </w:rPr>
              <w:t xml:space="preserve"> </w:t>
            </w:r>
          </w:p>
        </w:tc>
      </w:tr>
      <w:tr w:rsidR="00A83FE3" w:rsidRPr="00A46025" w14:paraId="43932753" w14:textId="77777777" w:rsidTr="00EC542B">
        <w:trPr>
          <w:trHeight w:val="1344"/>
        </w:trPr>
        <w:tc>
          <w:tcPr>
            <w:tcW w:w="2364" w:type="dxa"/>
            <w:vMerge w:val="restart"/>
            <w:shd w:val="clear" w:color="auto" w:fill="8EAADB" w:themeFill="accent1" w:themeFillTint="99"/>
          </w:tcPr>
          <w:p w14:paraId="7B74E5C3" w14:textId="77777777" w:rsidR="00A83FE3" w:rsidRPr="00A46025" w:rsidRDefault="00A83FE3" w:rsidP="008B6E6D">
            <w:pPr>
              <w:jc w:val="center"/>
              <w:rPr>
                <w:rFonts w:ascii="SassoonPrimaryInfant" w:hAnsi="SassoonPrimaryInfant"/>
                <w:szCs w:val="24"/>
              </w:rPr>
            </w:pPr>
            <w:r w:rsidRPr="00A46025">
              <w:rPr>
                <w:rFonts w:ascii="SassoonPrimaryInfant" w:hAnsi="SassoonPrimaryInfant"/>
                <w:szCs w:val="24"/>
              </w:rPr>
              <w:t>Communication and Language</w:t>
            </w:r>
          </w:p>
          <w:p w14:paraId="201ABD2E" w14:textId="135B2F9C" w:rsidR="00A83FE3" w:rsidRPr="00A46025" w:rsidRDefault="00A83FE3" w:rsidP="00A83FE3">
            <w:pPr>
              <w:rPr>
                <w:rFonts w:ascii="SassoonPrimaryInfant" w:hAnsi="SassoonPrimaryInfant"/>
                <w:szCs w:val="24"/>
              </w:rPr>
            </w:pPr>
          </w:p>
        </w:tc>
        <w:tc>
          <w:tcPr>
            <w:tcW w:w="3527" w:type="dxa"/>
            <w:shd w:val="clear" w:color="auto" w:fill="auto"/>
          </w:tcPr>
          <w:p w14:paraId="53835DE0" w14:textId="54B8BE22" w:rsidR="00A83FE3" w:rsidRPr="00A46025" w:rsidRDefault="00A83FE3" w:rsidP="00A46025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SassoonPrimaryInfant" w:eastAsia="Times New Roman" w:hAnsi="SassoonPrimaryInfant" w:cs="Arial"/>
                <w:sz w:val="18"/>
                <w:szCs w:val="20"/>
                <w:lang w:eastAsia="en-GB"/>
              </w:rPr>
            </w:pPr>
            <w:r w:rsidRPr="00A46025">
              <w:rPr>
                <w:rFonts w:ascii="SassoonPrimaryInfant" w:eastAsia="Times New Roman" w:hAnsi="SassoonPrimaryInfant" w:cs="Arial"/>
                <w:sz w:val="18"/>
                <w:szCs w:val="20"/>
                <w:lang w:eastAsia="en-GB"/>
              </w:rPr>
              <w:t>Can pay attention to one thing at a time.</w:t>
            </w:r>
          </w:p>
          <w:p w14:paraId="3CD841DD" w14:textId="05FAD8A4" w:rsidR="00A83FE3" w:rsidRPr="00A46025" w:rsidRDefault="00A83FE3" w:rsidP="008B6E6D">
            <w:pPr>
              <w:rPr>
                <w:rFonts w:ascii="SassoonPrimaryInfant" w:hAnsi="SassoonPrimaryInfant"/>
                <w:sz w:val="18"/>
                <w:szCs w:val="20"/>
              </w:rPr>
            </w:pPr>
          </w:p>
        </w:tc>
        <w:tc>
          <w:tcPr>
            <w:tcW w:w="3176" w:type="dxa"/>
            <w:shd w:val="clear" w:color="auto" w:fill="auto"/>
          </w:tcPr>
          <w:p w14:paraId="265CD5F4" w14:textId="77777777" w:rsidR="00A83FE3" w:rsidRPr="00A46025" w:rsidRDefault="00A83FE3" w:rsidP="003D3E9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SassoonPrimaryInfant" w:eastAsia="Times New Roman" w:hAnsi="SassoonPrimaryInfant" w:cs="Arial"/>
                <w:sz w:val="18"/>
                <w:szCs w:val="20"/>
                <w:lang w:eastAsia="en-GB"/>
              </w:rPr>
            </w:pPr>
            <w:r w:rsidRPr="00A46025">
              <w:rPr>
                <w:rFonts w:ascii="SassoonPrimaryInfant" w:eastAsia="Times New Roman" w:hAnsi="SassoonPrimaryInfant" w:cs="Arial"/>
                <w:sz w:val="18"/>
                <w:szCs w:val="20"/>
                <w:lang w:eastAsia="en-GB"/>
              </w:rPr>
              <w:t>Enjoy listening to longer stories and can remember much of what happens.</w:t>
            </w:r>
          </w:p>
          <w:p w14:paraId="4F637EF2" w14:textId="77777777" w:rsidR="00A83FE3" w:rsidRPr="00A46025" w:rsidRDefault="00A83FE3" w:rsidP="008B6E6D">
            <w:pPr>
              <w:rPr>
                <w:rFonts w:ascii="SassoonPrimaryInfant" w:hAnsi="SassoonPrimaryInfant"/>
                <w:sz w:val="18"/>
                <w:szCs w:val="20"/>
              </w:rPr>
            </w:pPr>
          </w:p>
        </w:tc>
        <w:tc>
          <w:tcPr>
            <w:tcW w:w="3454" w:type="dxa"/>
          </w:tcPr>
          <w:p w14:paraId="23F5D30B" w14:textId="3DD68905" w:rsidR="00A83FE3" w:rsidRPr="003D3E99" w:rsidRDefault="00A83FE3" w:rsidP="003D3E99">
            <w:pPr>
              <w:pStyle w:val="ListParagraph"/>
              <w:numPr>
                <w:ilvl w:val="0"/>
                <w:numId w:val="9"/>
              </w:numPr>
              <w:rPr>
                <w:rFonts w:ascii="SassoonPrimaryInfant" w:eastAsia="Times New Roman" w:hAnsi="SassoonPrimaryInfant" w:cs="Arial"/>
                <w:sz w:val="18"/>
                <w:szCs w:val="20"/>
              </w:rPr>
            </w:pPr>
            <w:r w:rsidRPr="003D3E99">
              <w:rPr>
                <w:rFonts w:ascii="SassoonPrimaryInfant" w:eastAsia="Times New Roman" w:hAnsi="SassoonPrimaryInfant" w:cs="Arial"/>
                <w:sz w:val="18"/>
                <w:szCs w:val="20"/>
              </w:rPr>
              <w:t>Under</w:t>
            </w:r>
            <w:r>
              <w:rPr>
                <w:rFonts w:ascii="SassoonPrimaryInfant" w:eastAsia="Times New Roman" w:hAnsi="SassoonPrimaryInfant" w:cs="Arial"/>
                <w:sz w:val="18"/>
                <w:szCs w:val="20"/>
              </w:rPr>
              <w:t>stand a question or instruction.</w:t>
            </w:r>
          </w:p>
          <w:p w14:paraId="3709E494" w14:textId="1CA158E9" w:rsidR="00A83FE3" w:rsidRPr="003D3E99" w:rsidRDefault="00A83FE3" w:rsidP="003D3E99">
            <w:pPr>
              <w:autoSpaceDE w:val="0"/>
              <w:autoSpaceDN w:val="0"/>
              <w:adjustRightInd w:val="0"/>
              <w:rPr>
                <w:rFonts w:ascii="SassoonPrimaryInfant" w:eastAsia="Times New Roman" w:hAnsi="SassoonPrimaryInfant" w:cs="Arial"/>
                <w:sz w:val="18"/>
                <w:szCs w:val="20"/>
              </w:rPr>
            </w:pPr>
          </w:p>
        </w:tc>
        <w:tc>
          <w:tcPr>
            <w:tcW w:w="3599" w:type="dxa"/>
          </w:tcPr>
          <w:p w14:paraId="4F2441AA" w14:textId="77777777" w:rsidR="00A83FE3" w:rsidRPr="00A46025" w:rsidRDefault="00A83FE3" w:rsidP="003D3E9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SassoonPrimaryInfant" w:eastAsia="Times New Roman" w:hAnsi="SassoonPrimaryInfant" w:cs="Arial"/>
                <w:sz w:val="18"/>
                <w:szCs w:val="20"/>
                <w:lang w:eastAsia="en-GB"/>
              </w:rPr>
            </w:pPr>
            <w:r w:rsidRPr="00A46025">
              <w:rPr>
                <w:rFonts w:ascii="SassoonPrimaryInfant" w:eastAsia="Times New Roman" w:hAnsi="SassoonPrimaryInfant" w:cs="Arial"/>
                <w:sz w:val="18"/>
                <w:szCs w:val="20"/>
                <w:lang w:eastAsia="en-GB"/>
              </w:rPr>
              <w:t xml:space="preserve">Understand a question or instruction that has two parts, such as: “Get your coat and wait at the door”. </w:t>
            </w:r>
          </w:p>
          <w:p w14:paraId="1192D35E" w14:textId="77777777" w:rsidR="00A83FE3" w:rsidRPr="003D3E99" w:rsidRDefault="00A83FE3" w:rsidP="003D3E99">
            <w:pPr>
              <w:spacing w:after="160" w:line="259" w:lineRule="auto"/>
              <w:rPr>
                <w:rFonts w:ascii="SassoonPrimaryInfant" w:hAnsi="SassoonPrimaryInfant"/>
                <w:sz w:val="18"/>
                <w:szCs w:val="20"/>
              </w:rPr>
            </w:pPr>
          </w:p>
        </w:tc>
        <w:tc>
          <w:tcPr>
            <w:tcW w:w="3295" w:type="dxa"/>
          </w:tcPr>
          <w:p w14:paraId="48C36935" w14:textId="6489C3EB" w:rsidR="00A83FE3" w:rsidRPr="00A46025" w:rsidRDefault="00A83FE3" w:rsidP="00A46025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SassoonPrimaryInfant" w:hAnsi="SassoonPrimaryInfant"/>
                <w:sz w:val="18"/>
                <w:szCs w:val="20"/>
              </w:rPr>
            </w:pPr>
            <w:r w:rsidRPr="00A46025">
              <w:rPr>
                <w:rFonts w:ascii="SassoonPrimaryInfant" w:eastAsia="Times New Roman" w:hAnsi="SassoonPrimaryInfant" w:cs="Arial"/>
                <w:sz w:val="18"/>
                <w:szCs w:val="20"/>
              </w:rPr>
              <w:t>Understand ‘why’ questions, like: “Why do you thi</w:t>
            </w:r>
            <w:r w:rsidR="00872F66">
              <w:rPr>
                <w:rFonts w:ascii="SassoonPrimaryInfant" w:eastAsia="Times New Roman" w:hAnsi="SassoonPrimaryInfant" w:cs="Arial"/>
                <w:sz w:val="18"/>
                <w:szCs w:val="20"/>
              </w:rPr>
              <w:t>nk the caterpillar got so fat?”</w:t>
            </w:r>
          </w:p>
        </w:tc>
        <w:tc>
          <w:tcPr>
            <w:tcW w:w="3402" w:type="dxa"/>
          </w:tcPr>
          <w:p w14:paraId="29EBCC30" w14:textId="77777777" w:rsidR="00A83FE3" w:rsidRPr="003D3E99" w:rsidRDefault="00A83FE3" w:rsidP="003D3E99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SassoonPrimaryInfant" w:hAnsi="SassoonPrimaryInfant"/>
                <w:sz w:val="18"/>
                <w:szCs w:val="20"/>
              </w:rPr>
            </w:pPr>
            <w:r w:rsidRPr="003D3E99">
              <w:rPr>
                <w:rFonts w:ascii="SassoonPrimaryInfant" w:hAnsi="SassoonPrimaryInfant"/>
                <w:sz w:val="18"/>
                <w:szCs w:val="20"/>
              </w:rPr>
              <w:t>Use a wider range of vocabulary.</w:t>
            </w:r>
          </w:p>
          <w:p w14:paraId="0BA7E89B" w14:textId="77777777" w:rsidR="00A83FE3" w:rsidRPr="00A46025" w:rsidRDefault="00A83FE3" w:rsidP="005D3900">
            <w:pPr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rPr>
                <w:rFonts w:ascii="SassoonPrimaryInfant" w:hAnsi="SassoonPrimaryInfant"/>
                <w:sz w:val="18"/>
                <w:szCs w:val="20"/>
              </w:rPr>
            </w:pPr>
          </w:p>
        </w:tc>
      </w:tr>
      <w:tr w:rsidR="00A83FE3" w:rsidRPr="00A46025" w14:paraId="773AB684" w14:textId="77777777" w:rsidTr="00EC542B">
        <w:trPr>
          <w:trHeight w:val="567"/>
        </w:trPr>
        <w:tc>
          <w:tcPr>
            <w:tcW w:w="2364" w:type="dxa"/>
            <w:vMerge/>
            <w:shd w:val="clear" w:color="auto" w:fill="8EAADB" w:themeFill="accent1" w:themeFillTint="99"/>
          </w:tcPr>
          <w:p w14:paraId="36A39F88" w14:textId="2E973FBC" w:rsidR="00A83FE3" w:rsidRPr="00A46025" w:rsidRDefault="00A83FE3" w:rsidP="008B6E6D">
            <w:pPr>
              <w:jc w:val="center"/>
              <w:rPr>
                <w:rFonts w:ascii="SassoonPrimaryInfant" w:hAnsi="SassoonPrimaryInfant"/>
                <w:szCs w:val="24"/>
              </w:rPr>
            </w:pPr>
          </w:p>
        </w:tc>
        <w:tc>
          <w:tcPr>
            <w:tcW w:w="6703" w:type="dxa"/>
            <w:gridSpan w:val="2"/>
            <w:shd w:val="clear" w:color="auto" w:fill="auto"/>
          </w:tcPr>
          <w:p w14:paraId="54F566B2" w14:textId="77777777" w:rsidR="00A83FE3" w:rsidRPr="00A46025" w:rsidRDefault="00A83FE3" w:rsidP="00A83FE3">
            <w:pPr>
              <w:numPr>
                <w:ilvl w:val="0"/>
                <w:numId w:val="10"/>
              </w:numPr>
              <w:pBdr>
                <w:top w:val="single" w:sz="4" w:space="1" w:color="auto"/>
              </w:pBd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SassoonPrimaryInfant" w:eastAsia="Times New Roman" w:hAnsi="SassoonPrimaryInfant" w:cs="Arial"/>
                <w:sz w:val="18"/>
                <w:szCs w:val="20"/>
                <w:lang w:eastAsia="en-GB"/>
              </w:rPr>
            </w:pPr>
            <w:r w:rsidRPr="00A46025">
              <w:rPr>
                <w:rFonts w:ascii="SassoonPrimaryInfant" w:eastAsia="Times New Roman" w:hAnsi="SassoonPrimaryInfant" w:cs="Arial"/>
                <w:sz w:val="18"/>
                <w:szCs w:val="20"/>
                <w:lang w:eastAsia="en-GB"/>
              </w:rPr>
              <w:t>Sing a large repertoire of songs.</w:t>
            </w:r>
          </w:p>
          <w:p w14:paraId="37C7A773" w14:textId="51BF6DA7" w:rsidR="00A83FE3" w:rsidRPr="00A46025" w:rsidRDefault="00A83FE3" w:rsidP="00A83FE3">
            <w:pPr>
              <w:numPr>
                <w:ilvl w:val="0"/>
                <w:numId w:val="10"/>
              </w:numPr>
              <w:pBdr>
                <w:top w:val="single" w:sz="4" w:space="1" w:color="auto"/>
              </w:pBd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SassoonPrimaryInfant" w:eastAsia="Times New Roman" w:hAnsi="SassoonPrimaryInfant" w:cs="Arial"/>
                <w:sz w:val="18"/>
                <w:szCs w:val="20"/>
                <w:lang w:eastAsia="en-GB"/>
              </w:rPr>
            </w:pPr>
            <w:r w:rsidRPr="00A46025">
              <w:rPr>
                <w:rFonts w:ascii="SassoonPrimaryInfant" w:eastAsia="Times New Roman" w:hAnsi="SassoonPrimaryInfant" w:cs="Arial"/>
                <w:sz w:val="18"/>
                <w:szCs w:val="20"/>
                <w:lang w:eastAsia="en-GB"/>
              </w:rPr>
              <w:t>Know many rhymes, be able to talk about familiar books and be able to tell a long story.</w:t>
            </w:r>
          </w:p>
        </w:tc>
        <w:tc>
          <w:tcPr>
            <w:tcW w:w="7053" w:type="dxa"/>
            <w:gridSpan w:val="2"/>
            <w:shd w:val="clear" w:color="auto" w:fill="auto"/>
          </w:tcPr>
          <w:p w14:paraId="049482C1" w14:textId="77777777" w:rsidR="00A83FE3" w:rsidRDefault="00A83FE3" w:rsidP="00A4602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Sassoon Infant Std" w:hAnsi="Sassoon Infant Std"/>
                <w:sz w:val="16"/>
                <w:szCs w:val="16"/>
              </w:rPr>
            </w:pPr>
            <w:r>
              <w:rPr>
                <w:rFonts w:ascii="Sassoon Infant Std" w:hAnsi="Sassoon Infant Std"/>
                <w:sz w:val="16"/>
                <w:szCs w:val="16"/>
              </w:rPr>
              <w:t>Use longer sentences of four to six words.</w:t>
            </w:r>
          </w:p>
          <w:p w14:paraId="688D2B42" w14:textId="0A15D961" w:rsidR="00A83FE3" w:rsidRPr="00A46025" w:rsidRDefault="00A83FE3" w:rsidP="00A4602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Sassoon Infant Std" w:hAnsi="Sassoon Infant Std"/>
                <w:sz w:val="16"/>
                <w:szCs w:val="16"/>
              </w:rPr>
            </w:pPr>
            <w:r>
              <w:rPr>
                <w:rFonts w:ascii="Sassoon Infant Std" w:hAnsi="Sassoon Infant Std"/>
                <w:sz w:val="16"/>
                <w:szCs w:val="16"/>
              </w:rPr>
              <w:t>Be able to express a point of view and to debate when they disagree with and adult or a friend, using words as well as actions</w:t>
            </w:r>
          </w:p>
        </w:tc>
        <w:tc>
          <w:tcPr>
            <w:tcW w:w="6697" w:type="dxa"/>
            <w:gridSpan w:val="2"/>
            <w:shd w:val="clear" w:color="auto" w:fill="auto"/>
          </w:tcPr>
          <w:p w14:paraId="0D53FF39" w14:textId="77777777" w:rsidR="00A83FE3" w:rsidRDefault="00A83FE3" w:rsidP="00A4602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Sassoon Infant Std" w:hAnsi="Sassoon Infant Std"/>
                <w:sz w:val="16"/>
                <w:szCs w:val="16"/>
              </w:rPr>
            </w:pPr>
            <w:r>
              <w:rPr>
                <w:rFonts w:ascii="Sassoon Infant Std" w:hAnsi="Sassoon Infant Std"/>
                <w:sz w:val="16"/>
                <w:szCs w:val="16"/>
              </w:rPr>
              <w:t>Can start a conversation with an adult or a friend and continue it for many turns.</w:t>
            </w:r>
          </w:p>
          <w:p w14:paraId="1D9BA5F7" w14:textId="666D61F6" w:rsidR="00A83FE3" w:rsidRPr="00A46025" w:rsidRDefault="00A83FE3" w:rsidP="00A4602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Sassoon Infant Std" w:hAnsi="Sassoon Infant Std"/>
                <w:sz w:val="16"/>
                <w:szCs w:val="16"/>
              </w:rPr>
            </w:pPr>
            <w:r w:rsidRPr="00A46025">
              <w:rPr>
                <w:rFonts w:ascii="Sassoon Infant Std" w:hAnsi="Sassoon Infant Std"/>
                <w:sz w:val="16"/>
                <w:szCs w:val="16"/>
              </w:rPr>
              <w:t>Use talk to organise themselves and their play: “Let’s go on a bus… you sit there… I’ll be the driver.”</w:t>
            </w:r>
          </w:p>
        </w:tc>
      </w:tr>
      <w:tr w:rsidR="00046E74" w:rsidRPr="00A46025" w14:paraId="470C8251" w14:textId="77777777" w:rsidTr="00EC542B">
        <w:trPr>
          <w:trHeight w:val="841"/>
        </w:trPr>
        <w:tc>
          <w:tcPr>
            <w:tcW w:w="2364" w:type="dxa"/>
            <w:vMerge w:val="restart"/>
            <w:shd w:val="clear" w:color="auto" w:fill="A8D08D" w:themeFill="accent6" w:themeFillTint="99"/>
          </w:tcPr>
          <w:p w14:paraId="7F586AA6" w14:textId="77777777" w:rsidR="00046E74" w:rsidRPr="00A46025" w:rsidRDefault="00046E74" w:rsidP="008B6E6D">
            <w:pPr>
              <w:jc w:val="center"/>
              <w:rPr>
                <w:rFonts w:ascii="SassoonPrimaryInfant" w:hAnsi="SassoonPrimaryInfant"/>
                <w:szCs w:val="24"/>
              </w:rPr>
            </w:pPr>
            <w:r w:rsidRPr="00A46025">
              <w:rPr>
                <w:rFonts w:ascii="SassoonPrimaryInfant" w:hAnsi="SassoonPrimaryInfant"/>
                <w:szCs w:val="24"/>
              </w:rPr>
              <w:t>Personal, Social and Emotional Development</w:t>
            </w:r>
          </w:p>
        </w:tc>
        <w:tc>
          <w:tcPr>
            <w:tcW w:w="6703" w:type="dxa"/>
            <w:gridSpan w:val="2"/>
            <w:shd w:val="clear" w:color="auto" w:fill="auto"/>
          </w:tcPr>
          <w:p w14:paraId="06A46604" w14:textId="77777777" w:rsidR="00046E74" w:rsidRDefault="008B572E" w:rsidP="008B572E">
            <w:pPr>
              <w:pStyle w:val="ListParagraph"/>
              <w:numPr>
                <w:ilvl w:val="0"/>
                <w:numId w:val="11"/>
              </w:numPr>
              <w:rPr>
                <w:rFonts w:ascii="SassoonPrimaryInfant" w:eastAsia="Times New Roman" w:hAnsi="SassoonPrimaryInfant" w:cs="Arial"/>
                <w:sz w:val="18"/>
                <w:szCs w:val="20"/>
              </w:rPr>
            </w:pPr>
            <w:r w:rsidRPr="008B572E">
              <w:rPr>
                <w:rFonts w:ascii="SassoonPrimaryInfant" w:eastAsia="Times New Roman" w:hAnsi="SassoonPrimaryInfant" w:cs="Arial"/>
                <w:sz w:val="18"/>
                <w:szCs w:val="20"/>
              </w:rPr>
              <w:t>Select and use activities and resources, with help when needed. This helps them to achieve a goal they have chosen, or one which is suggested to them.</w:t>
            </w:r>
          </w:p>
          <w:p w14:paraId="3AAB7F0E" w14:textId="77777777" w:rsidR="008B572E" w:rsidRDefault="008B572E" w:rsidP="008B572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Sassoon Infant Std" w:hAnsi="Sassoon Infant Std"/>
                <w:sz w:val="16"/>
                <w:szCs w:val="16"/>
              </w:rPr>
            </w:pPr>
            <w:r>
              <w:rPr>
                <w:rFonts w:ascii="Sassoon Infant Std" w:hAnsi="Sassoon Infant Std"/>
                <w:sz w:val="16"/>
                <w:szCs w:val="16"/>
              </w:rPr>
              <w:t>Become more outgoing with unfamiliar people, in the safe context of their setting.</w:t>
            </w:r>
          </w:p>
          <w:p w14:paraId="7D58386A" w14:textId="77777777" w:rsidR="008B572E" w:rsidRDefault="008B572E" w:rsidP="008B572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Sassoon Infant Std" w:hAnsi="Sassoon Infant Std"/>
                <w:sz w:val="16"/>
                <w:szCs w:val="16"/>
              </w:rPr>
            </w:pPr>
            <w:r>
              <w:rPr>
                <w:rFonts w:ascii="Sassoon Infant Std" w:hAnsi="Sassoon Infant Std"/>
                <w:sz w:val="16"/>
                <w:szCs w:val="16"/>
              </w:rPr>
              <w:t>Show more confidence in new social situations.</w:t>
            </w:r>
          </w:p>
          <w:p w14:paraId="27782ACC" w14:textId="77777777" w:rsidR="008B572E" w:rsidRDefault="008B572E" w:rsidP="008B572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Sassoon Infant Std" w:hAnsi="Sassoon Infant Std"/>
                <w:sz w:val="16"/>
                <w:szCs w:val="16"/>
              </w:rPr>
            </w:pPr>
            <w:r w:rsidRPr="008B572E">
              <w:rPr>
                <w:rFonts w:ascii="Sassoon Infant Std" w:hAnsi="Sassoon Infant Std"/>
                <w:sz w:val="16"/>
                <w:szCs w:val="16"/>
              </w:rPr>
              <w:t>Play with one or more other children, extending and elaborating play ideas</w:t>
            </w:r>
          </w:p>
          <w:p w14:paraId="6E34D964" w14:textId="35AFC990" w:rsidR="008B572E" w:rsidRPr="008B572E" w:rsidRDefault="008B572E" w:rsidP="008B572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Sassoon Infant Std" w:hAnsi="Sassoon Infant Std"/>
                <w:sz w:val="16"/>
                <w:szCs w:val="16"/>
              </w:rPr>
            </w:pPr>
            <w:r>
              <w:rPr>
                <w:rFonts w:ascii="Sassoon Infant Std" w:hAnsi="Sassoon Infant Std"/>
                <w:sz w:val="16"/>
                <w:szCs w:val="16"/>
              </w:rPr>
              <w:t>Talk about their feelings using words like ‘happy’, ‘sad’, ‘angry’ or ‘worried’.</w:t>
            </w:r>
          </w:p>
        </w:tc>
        <w:tc>
          <w:tcPr>
            <w:tcW w:w="7053" w:type="dxa"/>
            <w:gridSpan w:val="2"/>
          </w:tcPr>
          <w:p w14:paraId="73F5E64A" w14:textId="77777777" w:rsidR="00046E74" w:rsidRDefault="008B572E" w:rsidP="008B572E">
            <w:pPr>
              <w:pStyle w:val="ListParagraph"/>
              <w:numPr>
                <w:ilvl w:val="0"/>
                <w:numId w:val="11"/>
              </w:numPr>
              <w:rPr>
                <w:rFonts w:ascii="SassoonPrimaryInfant" w:eastAsia="Times New Roman" w:hAnsi="SassoonPrimaryInfant" w:cs="Arial"/>
                <w:sz w:val="18"/>
                <w:szCs w:val="20"/>
              </w:rPr>
            </w:pPr>
            <w:r w:rsidRPr="008B572E">
              <w:rPr>
                <w:rFonts w:ascii="SassoonPrimaryInfant" w:eastAsia="Times New Roman" w:hAnsi="SassoonPrimaryInfant" w:cs="Arial"/>
                <w:sz w:val="18"/>
                <w:szCs w:val="20"/>
              </w:rPr>
              <w:t>Develop their sense of responsibility and membership of community.</w:t>
            </w:r>
          </w:p>
          <w:p w14:paraId="3B9098F3" w14:textId="77777777" w:rsidR="008B572E" w:rsidRDefault="008B572E" w:rsidP="008B572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Sassoon Infant Std" w:hAnsi="Sassoon Infant Std"/>
                <w:sz w:val="16"/>
                <w:szCs w:val="16"/>
              </w:rPr>
            </w:pPr>
            <w:r>
              <w:rPr>
                <w:rFonts w:ascii="Sassoon Infant Std" w:hAnsi="Sassoon Infant Std"/>
                <w:sz w:val="16"/>
                <w:szCs w:val="16"/>
              </w:rPr>
              <w:t>Increasingly follow rules, understanding why they are important.</w:t>
            </w:r>
          </w:p>
          <w:p w14:paraId="0AACCB18" w14:textId="7D1F1BDD" w:rsidR="008B572E" w:rsidRPr="008B572E" w:rsidRDefault="008B572E" w:rsidP="008B572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Sassoon Infant Std" w:hAnsi="Sassoon Infant Std"/>
                <w:sz w:val="16"/>
                <w:szCs w:val="16"/>
              </w:rPr>
            </w:pPr>
            <w:r>
              <w:rPr>
                <w:rFonts w:ascii="Sassoon Infant Std" w:hAnsi="Sassoon Infant Std"/>
                <w:sz w:val="16"/>
                <w:szCs w:val="16"/>
              </w:rPr>
              <w:t>Help to find solutions to conflicts and rivalries. For example, accepting that not everyone can be Spiderman in the game, and suggesting other ideas.</w:t>
            </w:r>
          </w:p>
        </w:tc>
        <w:tc>
          <w:tcPr>
            <w:tcW w:w="6697" w:type="dxa"/>
            <w:gridSpan w:val="2"/>
          </w:tcPr>
          <w:p w14:paraId="7B3242F2" w14:textId="77777777" w:rsidR="008B572E" w:rsidRDefault="008B572E" w:rsidP="008B572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Sassoon Infant Std" w:hAnsi="Sassoon Infant Std"/>
                <w:sz w:val="16"/>
                <w:szCs w:val="16"/>
              </w:rPr>
            </w:pPr>
            <w:r>
              <w:rPr>
                <w:rFonts w:ascii="Sassoon Infant Std" w:hAnsi="Sassoon Infant Std"/>
                <w:sz w:val="16"/>
                <w:szCs w:val="16"/>
              </w:rPr>
              <w:t>Do not always need an adult to remind them of a rule.</w:t>
            </w:r>
          </w:p>
          <w:p w14:paraId="2A56E143" w14:textId="77777777" w:rsidR="00046E74" w:rsidRDefault="008B572E" w:rsidP="008B572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Sassoon Infant Std" w:hAnsi="Sassoon Infant Std"/>
                <w:sz w:val="16"/>
                <w:szCs w:val="16"/>
              </w:rPr>
            </w:pPr>
            <w:r w:rsidRPr="008B572E">
              <w:rPr>
                <w:rFonts w:ascii="Sassoon Infant Std" w:hAnsi="Sassoon Infant Std"/>
                <w:sz w:val="16"/>
                <w:szCs w:val="16"/>
              </w:rPr>
              <w:t>Develop appropriate ways of being assertive.</w:t>
            </w:r>
          </w:p>
          <w:p w14:paraId="2E0801B2" w14:textId="77777777" w:rsidR="008B572E" w:rsidRDefault="008B572E" w:rsidP="008B572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Sassoon Infant Std" w:hAnsi="Sassoon Infant Std"/>
                <w:sz w:val="16"/>
                <w:szCs w:val="16"/>
              </w:rPr>
            </w:pPr>
            <w:r>
              <w:rPr>
                <w:rFonts w:ascii="Sassoon Infant Std" w:hAnsi="Sassoon Infant Std"/>
                <w:sz w:val="16"/>
                <w:szCs w:val="16"/>
              </w:rPr>
              <w:t>Talk with others to solve conflicts.</w:t>
            </w:r>
          </w:p>
          <w:p w14:paraId="42E0D9B3" w14:textId="1F943500" w:rsidR="008B572E" w:rsidRPr="008B572E" w:rsidRDefault="008B572E" w:rsidP="008B572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Sassoon Infant Std" w:hAnsi="Sassoon Infant Std"/>
                <w:sz w:val="16"/>
                <w:szCs w:val="16"/>
              </w:rPr>
            </w:pPr>
            <w:r>
              <w:rPr>
                <w:rFonts w:ascii="Sassoon Infant Std" w:hAnsi="Sassoon Infant Std"/>
                <w:sz w:val="16"/>
                <w:szCs w:val="16"/>
              </w:rPr>
              <w:t>Begin to understand how others might be feeling.</w:t>
            </w:r>
          </w:p>
        </w:tc>
      </w:tr>
      <w:tr w:rsidR="00046E74" w:rsidRPr="00A46025" w14:paraId="5930A225" w14:textId="77777777" w:rsidTr="00EC542B">
        <w:trPr>
          <w:trHeight w:val="227"/>
        </w:trPr>
        <w:tc>
          <w:tcPr>
            <w:tcW w:w="2364" w:type="dxa"/>
            <w:vMerge/>
            <w:shd w:val="clear" w:color="auto" w:fill="A8D08D" w:themeFill="accent6" w:themeFillTint="99"/>
          </w:tcPr>
          <w:p w14:paraId="174C4FE7" w14:textId="77777777" w:rsidR="00046E74" w:rsidRPr="00A46025" w:rsidRDefault="00046E74" w:rsidP="008B6E6D">
            <w:pPr>
              <w:jc w:val="center"/>
              <w:rPr>
                <w:rFonts w:ascii="SassoonPrimaryInfant" w:hAnsi="SassoonPrimaryInfant"/>
                <w:szCs w:val="24"/>
              </w:rPr>
            </w:pPr>
          </w:p>
        </w:tc>
        <w:tc>
          <w:tcPr>
            <w:tcW w:w="20453" w:type="dxa"/>
            <w:gridSpan w:val="6"/>
            <w:shd w:val="clear" w:color="auto" w:fill="E2EFD9" w:themeFill="accent6" w:themeFillTint="33"/>
          </w:tcPr>
          <w:p w14:paraId="2E60F8AC" w14:textId="17028BF0" w:rsidR="00046E74" w:rsidRPr="00A46025" w:rsidRDefault="00046E74" w:rsidP="00506FE0">
            <w:pPr>
              <w:spacing w:after="200" w:line="276" w:lineRule="auto"/>
              <w:contextualSpacing/>
              <w:jc w:val="center"/>
              <w:rPr>
                <w:rFonts w:ascii="SassoonPrimaryInfant" w:eastAsia="Times New Roman" w:hAnsi="SassoonPrimaryInfant" w:cs="Arial"/>
                <w:i/>
                <w:iCs/>
                <w:sz w:val="18"/>
                <w:szCs w:val="20"/>
                <w:lang w:eastAsia="en-GB"/>
              </w:rPr>
            </w:pPr>
            <w:r w:rsidRPr="00A46025">
              <w:rPr>
                <w:rFonts w:ascii="SassoonPrimaryInfant" w:eastAsia="Times New Roman" w:hAnsi="SassoonPrimaryInfant" w:cs="Arial"/>
                <w:i/>
                <w:iCs/>
                <w:sz w:val="18"/>
                <w:szCs w:val="20"/>
                <w:lang w:eastAsia="en-GB"/>
              </w:rPr>
              <w:t>NB. These statements have been split for extra focus, but all will apply on an ongoing basis throughout the reception year.</w:t>
            </w:r>
          </w:p>
        </w:tc>
      </w:tr>
      <w:tr w:rsidR="00A83FE3" w:rsidRPr="00A46025" w14:paraId="190E5EEE" w14:textId="77777777" w:rsidTr="00EC542B">
        <w:trPr>
          <w:trHeight w:val="925"/>
        </w:trPr>
        <w:tc>
          <w:tcPr>
            <w:tcW w:w="2364" w:type="dxa"/>
            <w:vMerge w:val="restart"/>
            <w:shd w:val="clear" w:color="auto" w:fill="FFD966" w:themeFill="accent4" w:themeFillTint="99"/>
          </w:tcPr>
          <w:p w14:paraId="45F0328B" w14:textId="77777777" w:rsidR="00A83FE3" w:rsidRPr="00A46025" w:rsidRDefault="00A83FE3" w:rsidP="008B6E6D">
            <w:pPr>
              <w:jc w:val="center"/>
              <w:rPr>
                <w:rFonts w:ascii="SassoonPrimaryInfant" w:hAnsi="SassoonPrimaryInfant"/>
                <w:szCs w:val="24"/>
              </w:rPr>
            </w:pPr>
            <w:r w:rsidRPr="00A46025">
              <w:rPr>
                <w:rFonts w:ascii="SassoonPrimaryInfant" w:hAnsi="SassoonPrimaryInfant"/>
                <w:szCs w:val="24"/>
              </w:rPr>
              <w:t>Physical Development</w:t>
            </w:r>
          </w:p>
          <w:p w14:paraId="2ACFE586" w14:textId="77777777" w:rsidR="00A83FE3" w:rsidRPr="00A46025" w:rsidRDefault="00A83FE3" w:rsidP="008B6E6D">
            <w:pPr>
              <w:jc w:val="center"/>
              <w:rPr>
                <w:rFonts w:ascii="SassoonPrimaryInfant" w:hAnsi="SassoonPrimaryInfant"/>
                <w:szCs w:val="24"/>
              </w:rPr>
            </w:pPr>
          </w:p>
          <w:p w14:paraId="04A51628" w14:textId="77777777" w:rsidR="00A83FE3" w:rsidRPr="00A46025" w:rsidRDefault="00A83FE3" w:rsidP="008B6E6D">
            <w:pPr>
              <w:jc w:val="center"/>
              <w:rPr>
                <w:rFonts w:ascii="SassoonPrimaryInfant" w:hAnsi="SassoonPrimaryInfant"/>
                <w:szCs w:val="24"/>
              </w:rPr>
            </w:pPr>
          </w:p>
        </w:tc>
        <w:tc>
          <w:tcPr>
            <w:tcW w:w="3527" w:type="dxa"/>
            <w:shd w:val="clear" w:color="auto" w:fill="auto"/>
          </w:tcPr>
          <w:p w14:paraId="30060E31" w14:textId="77777777" w:rsidR="00A83FE3" w:rsidRPr="003D3E99" w:rsidRDefault="00A83FE3" w:rsidP="003D3E99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SassoonPrimaryInfant" w:eastAsia="Times New Roman" w:hAnsi="SassoonPrimaryInfant" w:cs="Arial"/>
                <w:sz w:val="18"/>
                <w:szCs w:val="20"/>
                <w:lang w:eastAsia="en-GB"/>
              </w:rPr>
            </w:pPr>
            <w:r w:rsidRPr="003D3E99">
              <w:rPr>
                <w:rFonts w:ascii="SassoonPrimaryInfant" w:eastAsia="Times New Roman" w:hAnsi="SassoonPrimaryInfant" w:cs="Arial"/>
                <w:sz w:val="18"/>
                <w:szCs w:val="20"/>
                <w:lang w:eastAsia="en-GB"/>
              </w:rPr>
              <w:t>Continue to develop their movement, balancing and riding (scooters, trikes and bikes) and ball skills.</w:t>
            </w:r>
          </w:p>
          <w:p w14:paraId="4C4FB327" w14:textId="411E9C3F" w:rsidR="00A83FE3" w:rsidRPr="006825A2" w:rsidRDefault="00A83FE3" w:rsidP="006825A2">
            <w:p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SassoonPrimaryInfant" w:eastAsia="Times New Roman" w:hAnsi="SassoonPrimaryInfant" w:cs="Arial"/>
                <w:sz w:val="18"/>
                <w:szCs w:val="20"/>
                <w:lang w:eastAsia="en-GB"/>
              </w:rPr>
            </w:pPr>
          </w:p>
        </w:tc>
        <w:tc>
          <w:tcPr>
            <w:tcW w:w="3176" w:type="dxa"/>
            <w:shd w:val="clear" w:color="auto" w:fill="auto"/>
          </w:tcPr>
          <w:p w14:paraId="100F4D4D" w14:textId="77777777" w:rsidR="00A83FE3" w:rsidRDefault="00A83FE3" w:rsidP="006825A2">
            <w:pPr>
              <w:numPr>
                <w:ilvl w:val="0"/>
                <w:numId w:val="15"/>
              </w:numPr>
              <w:rPr>
                <w:rFonts w:ascii="SassoonPrimaryInfant" w:eastAsia="Times New Roman" w:hAnsi="SassoonPrimaryInfant" w:cs="Arial"/>
                <w:sz w:val="18"/>
                <w:szCs w:val="20"/>
                <w:lang w:eastAsia="en-GB"/>
              </w:rPr>
            </w:pPr>
            <w:r w:rsidRPr="003D3E99">
              <w:rPr>
                <w:rFonts w:ascii="SassoonPrimaryInfant" w:eastAsia="Times New Roman" w:hAnsi="SassoonPrimaryInfant" w:cs="Arial"/>
                <w:sz w:val="18"/>
                <w:szCs w:val="20"/>
                <w:lang w:eastAsia="en-GB"/>
              </w:rPr>
              <w:t>Skip, hop, stand on one leg and hold and pose for a game like musical statues.</w:t>
            </w:r>
          </w:p>
          <w:p w14:paraId="2898C8F8" w14:textId="424C9C27" w:rsidR="00A83FE3" w:rsidRPr="006825A2" w:rsidRDefault="00A83FE3" w:rsidP="006825A2">
            <w:pPr>
              <w:numPr>
                <w:ilvl w:val="0"/>
                <w:numId w:val="15"/>
              </w:numPr>
              <w:rPr>
                <w:rFonts w:ascii="SassoonPrimaryInfant" w:eastAsia="Times New Roman" w:hAnsi="SassoonPrimaryInfant" w:cs="Arial"/>
                <w:sz w:val="18"/>
                <w:szCs w:val="20"/>
                <w:lang w:eastAsia="en-GB"/>
              </w:rPr>
            </w:pPr>
            <w:r w:rsidRPr="006825A2">
              <w:rPr>
                <w:rFonts w:ascii="SassoonPrimaryInfant" w:hAnsi="SassoonPrimaryInfant"/>
                <w:sz w:val="18"/>
                <w:szCs w:val="20"/>
              </w:rPr>
              <w:t>Go up steps and stairs, or climb up apparatus, using alternate feet.</w:t>
            </w:r>
          </w:p>
        </w:tc>
        <w:tc>
          <w:tcPr>
            <w:tcW w:w="3454" w:type="dxa"/>
          </w:tcPr>
          <w:p w14:paraId="60A3E9DC" w14:textId="77777777" w:rsidR="00A83FE3" w:rsidRPr="006825A2" w:rsidRDefault="00A83FE3" w:rsidP="006825A2">
            <w:pPr>
              <w:numPr>
                <w:ilvl w:val="0"/>
                <w:numId w:val="15"/>
              </w:numPr>
              <w:rPr>
                <w:rFonts w:ascii="SassoonPrimaryInfant" w:hAnsi="SassoonPrimaryInfant"/>
                <w:sz w:val="18"/>
                <w:szCs w:val="20"/>
              </w:rPr>
            </w:pPr>
            <w:r w:rsidRPr="006825A2">
              <w:rPr>
                <w:rFonts w:ascii="SassoonPrimaryInfant" w:hAnsi="SassoonPrimaryInfant"/>
                <w:sz w:val="18"/>
                <w:szCs w:val="20"/>
              </w:rPr>
              <w:t>Are increasingly able to use and remember sequences and patterns of movement which are related to music and rhythm.</w:t>
            </w:r>
          </w:p>
          <w:p w14:paraId="086297DB" w14:textId="13CDFE5D" w:rsidR="00A83FE3" w:rsidRPr="00A46025" w:rsidRDefault="00A83FE3" w:rsidP="008B6E6D">
            <w:pPr>
              <w:rPr>
                <w:rFonts w:ascii="SassoonPrimaryInfant" w:hAnsi="SassoonPrimaryInfant"/>
                <w:sz w:val="18"/>
                <w:szCs w:val="20"/>
              </w:rPr>
            </w:pPr>
          </w:p>
        </w:tc>
        <w:tc>
          <w:tcPr>
            <w:tcW w:w="3599" w:type="dxa"/>
          </w:tcPr>
          <w:p w14:paraId="49686428" w14:textId="7C02867B" w:rsidR="00A83FE3" w:rsidRPr="006825A2" w:rsidRDefault="00A83FE3" w:rsidP="006825A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SassoonPrimaryInfant" w:hAnsi="SassoonPrimaryInfant"/>
                <w:sz w:val="18"/>
                <w:szCs w:val="20"/>
              </w:rPr>
            </w:pPr>
            <w:r w:rsidRPr="006825A2">
              <w:rPr>
                <w:rFonts w:ascii="SassoonPrimaryInfant" w:hAnsi="SassoonPrimaryInfant" w:cs="Arial"/>
                <w:sz w:val="18"/>
                <w:szCs w:val="20"/>
              </w:rPr>
              <w:t>Use large-muscle movements to wave flags and streamers, paint and make marks</w:t>
            </w:r>
            <w:r>
              <w:rPr>
                <w:rFonts w:ascii="SassoonPrimaryInfant" w:hAnsi="SassoonPrimaryInfant" w:cs="Arial"/>
                <w:sz w:val="18"/>
                <w:szCs w:val="20"/>
              </w:rPr>
              <w:t>.</w:t>
            </w:r>
          </w:p>
        </w:tc>
        <w:tc>
          <w:tcPr>
            <w:tcW w:w="3295" w:type="dxa"/>
          </w:tcPr>
          <w:p w14:paraId="6AAE7F6F" w14:textId="77777777" w:rsidR="00A83FE3" w:rsidRPr="006825A2" w:rsidRDefault="00A83FE3" w:rsidP="006825A2">
            <w:pPr>
              <w:numPr>
                <w:ilvl w:val="0"/>
                <w:numId w:val="15"/>
              </w:numPr>
              <w:rPr>
                <w:rFonts w:ascii="SassoonPrimaryInfant" w:eastAsia="Times New Roman" w:hAnsi="SassoonPrimaryInfant" w:cs="Arial"/>
                <w:sz w:val="18"/>
                <w:szCs w:val="20"/>
                <w:lang w:eastAsia="en-GB"/>
              </w:rPr>
            </w:pPr>
            <w:r w:rsidRPr="006825A2">
              <w:rPr>
                <w:rFonts w:ascii="SassoonPrimaryInfant" w:eastAsia="Times New Roman" w:hAnsi="SassoonPrimaryInfant" w:cs="Arial"/>
                <w:sz w:val="18"/>
                <w:szCs w:val="20"/>
                <w:lang w:eastAsia="en-GB"/>
              </w:rPr>
              <w:t>Choose the right resources to carry out their own plan. For example, choosing a spade to enlarge a small hole they dug with a trowel.</w:t>
            </w:r>
          </w:p>
          <w:p w14:paraId="6E19FC57" w14:textId="77777777" w:rsidR="00A83FE3" w:rsidRPr="006825A2" w:rsidRDefault="00A83FE3" w:rsidP="006825A2">
            <w:pPr>
              <w:numPr>
                <w:ilvl w:val="0"/>
                <w:numId w:val="15"/>
              </w:numPr>
              <w:rPr>
                <w:rFonts w:ascii="SassoonPrimaryInfant" w:hAnsi="SassoonPrimaryInfant"/>
                <w:sz w:val="18"/>
                <w:szCs w:val="20"/>
              </w:rPr>
            </w:pPr>
            <w:r w:rsidRPr="006825A2">
              <w:rPr>
                <w:rFonts w:ascii="SassoonPrimaryInfant" w:hAnsi="SassoonPrimaryInfant"/>
                <w:sz w:val="18"/>
                <w:szCs w:val="20"/>
              </w:rPr>
              <w:t>Match their developing physical skills to tasks and activities in the setting. For example, they decide whether to crawl, walk or run across a plank, depending on its length and width.</w:t>
            </w:r>
          </w:p>
          <w:p w14:paraId="44D723D4" w14:textId="6CD3604D" w:rsidR="00A83FE3" w:rsidRPr="00A46025" w:rsidRDefault="00A83FE3" w:rsidP="008B6E6D">
            <w:pPr>
              <w:rPr>
                <w:rFonts w:ascii="SassoonPrimaryInfant" w:hAnsi="SassoonPrimaryInfant"/>
                <w:sz w:val="18"/>
                <w:szCs w:val="20"/>
              </w:rPr>
            </w:pPr>
          </w:p>
        </w:tc>
        <w:tc>
          <w:tcPr>
            <w:tcW w:w="3402" w:type="dxa"/>
          </w:tcPr>
          <w:p w14:paraId="1906B191" w14:textId="77777777" w:rsidR="00A83FE3" w:rsidRPr="006825A2" w:rsidRDefault="00A83FE3" w:rsidP="006825A2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SassoonPrimaryInfant" w:hAnsi="SassoonPrimaryInfant"/>
                <w:sz w:val="18"/>
                <w:szCs w:val="20"/>
              </w:rPr>
            </w:pPr>
            <w:r w:rsidRPr="006825A2">
              <w:rPr>
                <w:rFonts w:ascii="SassoonPrimaryInfant" w:eastAsia="Times New Roman" w:hAnsi="SassoonPrimaryInfant" w:cs="Arial"/>
                <w:sz w:val="18"/>
                <w:szCs w:val="20"/>
              </w:rPr>
              <w:t>Collaborate with others to manage large items, such as moving a long plank safely, carrying large hollow blocks.</w:t>
            </w:r>
          </w:p>
          <w:p w14:paraId="30D6D321" w14:textId="77777777" w:rsidR="00A83FE3" w:rsidRPr="006825A2" w:rsidRDefault="00A83FE3" w:rsidP="006825A2">
            <w:pPr>
              <w:pStyle w:val="ListParagraph"/>
              <w:numPr>
                <w:ilvl w:val="0"/>
                <w:numId w:val="15"/>
              </w:numPr>
              <w:rPr>
                <w:rFonts w:ascii="SassoonPrimaryInfant" w:eastAsia="Times New Roman" w:hAnsi="SassoonPrimaryInfant" w:cs="Arial"/>
                <w:sz w:val="18"/>
                <w:szCs w:val="20"/>
              </w:rPr>
            </w:pPr>
            <w:r w:rsidRPr="006825A2">
              <w:rPr>
                <w:rFonts w:ascii="SassoonPrimaryInfant" w:eastAsia="Times New Roman" w:hAnsi="SassoonPrimaryInfant" w:cs="Arial"/>
                <w:sz w:val="18"/>
                <w:szCs w:val="20"/>
              </w:rPr>
              <w:t>Start taking part in some group activities which they make up for themselves or in teams.</w:t>
            </w:r>
          </w:p>
          <w:p w14:paraId="0C8658EE" w14:textId="7AE407A8" w:rsidR="00A83FE3" w:rsidRPr="006825A2" w:rsidRDefault="00A83FE3" w:rsidP="006825A2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SassoonPrimaryInfant" w:hAnsi="SassoonPrimaryInfant"/>
                <w:sz w:val="18"/>
                <w:szCs w:val="20"/>
              </w:rPr>
            </w:pPr>
          </w:p>
        </w:tc>
      </w:tr>
      <w:tr w:rsidR="00A83FE3" w:rsidRPr="00A46025" w14:paraId="6072AE73" w14:textId="77777777" w:rsidTr="00EC542B">
        <w:trPr>
          <w:trHeight w:val="925"/>
        </w:trPr>
        <w:tc>
          <w:tcPr>
            <w:tcW w:w="2364" w:type="dxa"/>
            <w:vMerge/>
            <w:shd w:val="clear" w:color="auto" w:fill="FFD966" w:themeFill="accent4" w:themeFillTint="99"/>
          </w:tcPr>
          <w:p w14:paraId="32CC66D8" w14:textId="77777777" w:rsidR="00A83FE3" w:rsidRPr="00A46025" w:rsidRDefault="00A83FE3" w:rsidP="008B6E6D">
            <w:pPr>
              <w:jc w:val="center"/>
              <w:rPr>
                <w:rFonts w:ascii="SassoonPrimaryInfant" w:hAnsi="SassoonPrimaryInfant"/>
                <w:szCs w:val="24"/>
              </w:rPr>
            </w:pPr>
          </w:p>
        </w:tc>
        <w:tc>
          <w:tcPr>
            <w:tcW w:w="3527" w:type="dxa"/>
            <w:shd w:val="clear" w:color="auto" w:fill="auto"/>
          </w:tcPr>
          <w:p w14:paraId="6B3DF0BA" w14:textId="77777777" w:rsidR="00A83FE3" w:rsidRDefault="00A83FE3" w:rsidP="00552BF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Sassoon Infant Std" w:hAnsi="Sassoon Infant Std"/>
                <w:sz w:val="16"/>
                <w:szCs w:val="16"/>
              </w:rPr>
            </w:pPr>
            <w:r>
              <w:rPr>
                <w:rFonts w:ascii="Sassoon Infant Std" w:hAnsi="Sassoon Infant Std"/>
                <w:sz w:val="16"/>
                <w:szCs w:val="16"/>
              </w:rPr>
              <w:t>Start to eat independently and learning how to use a knife and fork.</w:t>
            </w:r>
          </w:p>
          <w:p w14:paraId="42491265" w14:textId="77777777" w:rsidR="00A83FE3" w:rsidRDefault="00A83FE3" w:rsidP="00552BF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Sassoon Infant Std" w:hAnsi="Sassoon Infant Std"/>
                <w:sz w:val="16"/>
                <w:szCs w:val="16"/>
              </w:rPr>
            </w:pPr>
            <w:r>
              <w:rPr>
                <w:rFonts w:ascii="Sassoon Infant Std" w:hAnsi="Sassoon Infant Std"/>
                <w:sz w:val="16"/>
                <w:szCs w:val="16"/>
              </w:rPr>
              <w:t>Show a preference for a dominant hand.</w:t>
            </w:r>
          </w:p>
          <w:p w14:paraId="66922D81" w14:textId="77777777" w:rsidR="00A83FE3" w:rsidRPr="003D3E99" w:rsidRDefault="00A83FE3" w:rsidP="00552BFE">
            <w:pPr>
              <w:autoSpaceDE w:val="0"/>
              <w:autoSpaceDN w:val="0"/>
              <w:adjustRightInd w:val="0"/>
              <w:spacing w:after="200" w:line="276" w:lineRule="auto"/>
              <w:ind w:left="360"/>
              <w:contextualSpacing/>
              <w:rPr>
                <w:rFonts w:ascii="SassoonPrimaryInfant" w:eastAsia="Times New Roman" w:hAnsi="SassoonPrimaryInfant" w:cs="Arial"/>
                <w:sz w:val="18"/>
                <w:szCs w:val="20"/>
                <w:lang w:eastAsia="en-GB"/>
              </w:rPr>
            </w:pPr>
          </w:p>
        </w:tc>
        <w:tc>
          <w:tcPr>
            <w:tcW w:w="3176" w:type="dxa"/>
            <w:shd w:val="clear" w:color="auto" w:fill="auto"/>
          </w:tcPr>
          <w:p w14:paraId="10E8A12E" w14:textId="1D624888" w:rsidR="00A83FE3" w:rsidRPr="00552BFE" w:rsidRDefault="00A83FE3" w:rsidP="00552BF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Sassoon Infant Std" w:hAnsi="Sassoon Infant Std"/>
                <w:sz w:val="16"/>
                <w:szCs w:val="16"/>
              </w:rPr>
            </w:pPr>
            <w:r>
              <w:rPr>
                <w:rFonts w:ascii="Sassoon Infant Std" w:hAnsi="Sassoon Infant Std"/>
                <w:sz w:val="16"/>
                <w:szCs w:val="16"/>
              </w:rPr>
              <w:t>Use a comfortable grip with good control when holding pens and pencils.</w:t>
            </w:r>
          </w:p>
        </w:tc>
        <w:tc>
          <w:tcPr>
            <w:tcW w:w="3454" w:type="dxa"/>
          </w:tcPr>
          <w:p w14:paraId="477C2A17" w14:textId="7892DD5A" w:rsidR="00A83FE3" w:rsidRPr="00552BFE" w:rsidRDefault="00A83FE3" w:rsidP="00552BF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Sassoon Infant Std" w:hAnsi="Sassoon Infant Std"/>
                <w:sz w:val="16"/>
                <w:szCs w:val="16"/>
              </w:rPr>
            </w:pPr>
            <w:r>
              <w:rPr>
                <w:rFonts w:ascii="Sassoon Infant Std" w:hAnsi="Sassoon Infant Std"/>
                <w:sz w:val="16"/>
                <w:szCs w:val="16"/>
              </w:rPr>
              <w:t>Use one handed tools and equipment, for example, making snips in paper and scissors.</w:t>
            </w:r>
          </w:p>
        </w:tc>
        <w:tc>
          <w:tcPr>
            <w:tcW w:w="3599" w:type="dxa"/>
          </w:tcPr>
          <w:p w14:paraId="0167A008" w14:textId="7B7804BD" w:rsidR="00A83FE3" w:rsidRPr="006825A2" w:rsidRDefault="00A83FE3" w:rsidP="006825A2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SassoonPrimaryInfant" w:hAnsi="SassoonPrimaryInfant" w:cs="Arial"/>
                <w:sz w:val="18"/>
                <w:szCs w:val="20"/>
              </w:rPr>
            </w:pPr>
            <w:r w:rsidRPr="00552BFE">
              <w:rPr>
                <w:rFonts w:ascii="SassoonPrimaryInfant" w:hAnsi="SassoonPrimaryInfant" w:cs="Arial"/>
                <w:sz w:val="18"/>
                <w:szCs w:val="20"/>
              </w:rPr>
              <w:t>Be increasingly independent as they get dressed and undressed, for example, putting coats on a doing up zips.</w:t>
            </w:r>
          </w:p>
        </w:tc>
        <w:tc>
          <w:tcPr>
            <w:tcW w:w="3295" w:type="dxa"/>
          </w:tcPr>
          <w:p w14:paraId="7F73070E" w14:textId="587C18E2" w:rsidR="00A83FE3" w:rsidRPr="00552BFE" w:rsidRDefault="00A83FE3" w:rsidP="00552BFE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Sassoon Infant Std" w:hAnsi="Sassoon Infant Std"/>
                <w:sz w:val="16"/>
                <w:szCs w:val="16"/>
              </w:rPr>
            </w:pPr>
            <w:r>
              <w:rPr>
                <w:rFonts w:ascii="Sassoon Infant Std" w:hAnsi="Sassoon Infant Std"/>
                <w:sz w:val="16"/>
                <w:szCs w:val="16"/>
              </w:rPr>
              <w:t>Be increasingly independent in meeting their own care needs, for example, brushing teeth, using the toilet, washing and drying their hands thoroughly.</w:t>
            </w:r>
          </w:p>
        </w:tc>
        <w:tc>
          <w:tcPr>
            <w:tcW w:w="3402" w:type="dxa"/>
          </w:tcPr>
          <w:p w14:paraId="7AE28E1B" w14:textId="13FD3FFE" w:rsidR="00A83FE3" w:rsidRPr="006825A2" w:rsidRDefault="00A83FE3" w:rsidP="006825A2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SassoonPrimaryInfant" w:eastAsia="Times New Roman" w:hAnsi="SassoonPrimaryInfant" w:cs="Arial"/>
                <w:sz w:val="18"/>
                <w:szCs w:val="20"/>
              </w:rPr>
            </w:pPr>
            <w:r w:rsidRPr="00552BFE">
              <w:rPr>
                <w:rFonts w:ascii="SassoonPrimaryInfant" w:eastAsia="Times New Roman" w:hAnsi="SassoonPrimaryInfant" w:cs="Arial"/>
                <w:sz w:val="18"/>
                <w:szCs w:val="20"/>
              </w:rPr>
              <w:t>Make healthy choices about food, drink, activity and tooth brushing.</w:t>
            </w:r>
          </w:p>
        </w:tc>
      </w:tr>
      <w:tr w:rsidR="00552BFE" w:rsidRPr="00A46025" w14:paraId="1B684BD6" w14:textId="77777777" w:rsidTr="00EC542B">
        <w:trPr>
          <w:trHeight w:val="936"/>
        </w:trPr>
        <w:tc>
          <w:tcPr>
            <w:tcW w:w="2364" w:type="dxa"/>
            <w:shd w:val="clear" w:color="auto" w:fill="F4B083" w:themeFill="accent2" w:themeFillTint="99"/>
          </w:tcPr>
          <w:p w14:paraId="575C9A57" w14:textId="77777777" w:rsidR="00552BFE" w:rsidRPr="00A46025" w:rsidRDefault="00552BFE" w:rsidP="008B6E6D">
            <w:pPr>
              <w:jc w:val="center"/>
              <w:rPr>
                <w:rFonts w:ascii="SassoonPrimaryInfant" w:hAnsi="SassoonPrimaryInfant"/>
                <w:szCs w:val="24"/>
              </w:rPr>
            </w:pPr>
            <w:r w:rsidRPr="00A46025">
              <w:rPr>
                <w:rFonts w:ascii="SassoonPrimaryInfant" w:hAnsi="SassoonPrimaryInfant"/>
                <w:szCs w:val="24"/>
              </w:rPr>
              <w:t>Literacy</w:t>
            </w:r>
          </w:p>
          <w:p w14:paraId="1699D932" w14:textId="77777777" w:rsidR="00552BFE" w:rsidRPr="00A46025" w:rsidRDefault="00552BFE" w:rsidP="008B6E6D">
            <w:pPr>
              <w:jc w:val="center"/>
              <w:rPr>
                <w:rFonts w:ascii="SassoonPrimaryInfant" w:hAnsi="SassoonPrimaryInfant"/>
                <w:szCs w:val="24"/>
              </w:rPr>
            </w:pPr>
          </w:p>
          <w:p w14:paraId="272E019F" w14:textId="77777777" w:rsidR="00552BFE" w:rsidRPr="00A46025" w:rsidRDefault="00552BFE" w:rsidP="008B6E6D">
            <w:pPr>
              <w:jc w:val="center"/>
              <w:rPr>
                <w:rFonts w:ascii="SassoonPrimaryInfant" w:hAnsi="SassoonPrimaryInfant"/>
                <w:szCs w:val="24"/>
              </w:rPr>
            </w:pPr>
          </w:p>
        </w:tc>
        <w:tc>
          <w:tcPr>
            <w:tcW w:w="6703" w:type="dxa"/>
            <w:gridSpan w:val="2"/>
            <w:shd w:val="clear" w:color="auto" w:fill="auto"/>
          </w:tcPr>
          <w:p w14:paraId="45A77A99" w14:textId="77777777" w:rsidR="00552BFE" w:rsidRPr="00552BFE" w:rsidRDefault="00552BFE" w:rsidP="00552BFE">
            <w:pPr>
              <w:numPr>
                <w:ilvl w:val="0"/>
                <w:numId w:val="17"/>
              </w:numPr>
              <w:spacing w:after="160"/>
              <w:contextualSpacing/>
              <w:rPr>
                <w:rFonts w:ascii="Sassoon Infant Std" w:eastAsia="Calibri" w:hAnsi="Sassoon Infant Std" w:cs="Times New Roman"/>
                <w:sz w:val="16"/>
                <w:szCs w:val="16"/>
              </w:rPr>
            </w:pPr>
            <w:r w:rsidRPr="00552BFE">
              <w:rPr>
                <w:rFonts w:ascii="Sassoon Infant Std" w:eastAsia="Calibri" w:hAnsi="Sassoon Infant Std" w:cs="Times New Roman"/>
                <w:sz w:val="16"/>
                <w:szCs w:val="16"/>
              </w:rPr>
              <w:t>Understand the five key concepts abut print:</w:t>
            </w:r>
          </w:p>
          <w:p w14:paraId="45171C45" w14:textId="77777777" w:rsidR="00552BFE" w:rsidRPr="00552BFE" w:rsidRDefault="00552BFE" w:rsidP="00552BFE">
            <w:pPr>
              <w:spacing w:after="160"/>
              <w:ind w:left="360"/>
              <w:contextualSpacing/>
              <w:rPr>
                <w:rFonts w:ascii="Sassoon Infant Std" w:eastAsia="Calibri" w:hAnsi="Sassoon Infant Std" w:cs="Times New Roman"/>
                <w:sz w:val="16"/>
                <w:szCs w:val="16"/>
              </w:rPr>
            </w:pPr>
            <w:r w:rsidRPr="00552BFE">
              <w:rPr>
                <w:rFonts w:ascii="Sassoon Infant Std" w:eastAsia="Calibri" w:hAnsi="Sassoon Infant Std" w:cs="Times New Roman"/>
                <w:sz w:val="16"/>
                <w:szCs w:val="16"/>
              </w:rPr>
              <w:t>- Print has meaning</w:t>
            </w:r>
          </w:p>
          <w:p w14:paraId="22A450FE" w14:textId="77777777" w:rsidR="00552BFE" w:rsidRPr="00552BFE" w:rsidRDefault="00552BFE" w:rsidP="00552BFE">
            <w:pPr>
              <w:spacing w:after="160"/>
              <w:ind w:left="360"/>
              <w:contextualSpacing/>
              <w:rPr>
                <w:rFonts w:ascii="Sassoon Infant Std" w:eastAsia="Calibri" w:hAnsi="Sassoon Infant Std" w:cs="Times New Roman"/>
                <w:sz w:val="16"/>
                <w:szCs w:val="16"/>
              </w:rPr>
            </w:pPr>
            <w:r w:rsidRPr="00552BFE">
              <w:rPr>
                <w:rFonts w:ascii="Sassoon Infant Std" w:eastAsia="Calibri" w:hAnsi="Sassoon Infant Std" w:cs="Times New Roman"/>
                <w:sz w:val="16"/>
                <w:szCs w:val="16"/>
              </w:rPr>
              <w:t>- Print can have different purposes</w:t>
            </w:r>
          </w:p>
          <w:p w14:paraId="14C3F685" w14:textId="77777777" w:rsidR="00552BFE" w:rsidRPr="00552BFE" w:rsidRDefault="00552BFE" w:rsidP="00552BFE">
            <w:pPr>
              <w:spacing w:after="160"/>
              <w:ind w:left="360"/>
              <w:contextualSpacing/>
              <w:rPr>
                <w:rFonts w:ascii="Sassoon Infant Std" w:eastAsia="Calibri" w:hAnsi="Sassoon Infant Std" w:cs="Times New Roman"/>
                <w:sz w:val="16"/>
                <w:szCs w:val="16"/>
              </w:rPr>
            </w:pPr>
            <w:r w:rsidRPr="00552BFE">
              <w:rPr>
                <w:rFonts w:ascii="Sassoon Infant Std" w:eastAsia="Calibri" w:hAnsi="Sassoon Infant Std" w:cs="Times New Roman"/>
                <w:sz w:val="16"/>
                <w:szCs w:val="16"/>
              </w:rPr>
              <w:t>- We read English text from left to right and from top to bottom.</w:t>
            </w:r>
          </w:p>
          <w:p w14:paraId="3CD5026A" w14:textId="77777777" w:rsidR="00552BFE" w:rsidRDefault="00552BFE" w:rsidP="00552BFE">
            <w:pPr>
              <w:spacing w:after="160"/>
              <w:ind w:left="360"/>
              <w:contextualSpacing/>
              <w:rPr>
                <w:rFonts w:ascii="Sassoon Infant Std" w:eastAsia="Calibri" w:hAnsi="Sassoon Infant Std" w:cs="Times New Roman"/>
                <w:sz w:val="16"/>
                <w:szCs w:val="16"/>
              </w:rPr>
            </w:pPr>
            <w:r w:rsidRPr="00552BFE">
              <w:rPr>
                <w:rFonts w:ascii="Sassoon Infant Std" w:eastAsia="Calibri" w:hAnsi="Sassoon Infant Std" w:cs="Times New Roman"/>
                <w:sz w:val="16"/>
                <w:szCs w:val="16"/>
              </w:rPr>
              <w:t>- The names of the different parts of a book</w:t>
            </w:r>
          </w:p>
          <w:p w14:paraId="6BFB58DD" w14:textId="52CA7BE4" w:rsidR="00552BFE" w:rsidRPr="00A46025" w:rsidRDefault="00552BFE" w:rsidP="00552BFE">
            <w:pPr>
              <w:rPr>
                <w:rFonts w:ascii="SassoonPrimaryInfant" w:hAnsi="SassoonPrimaryInfant"/>
                <w:sz w:val="18"/>
                <w:szCs w:val="20"/>
              </w:rPr>
            </w:pPr>
            <w:r w:rsidRPr="00552BFE">
              <w:rPr>
                <w:rFonts w:ascii="Sassoon Infant Std" w:eastAsia="Calibri" w:hAnsi="Sassoon Infant Std" w:cs="Times New Roman"/>
                <w:sz w:val="16"/>
                <w:szCs w:val="16"/>
              </w:rPr>
              <w:t>- Page sequencing</w:t>
            </w:r>
          </w:p>
        </w:tc>
        <w:tc>
          <w:tcPr>
            <w:tcW w:w="3454" w:type="dxa"/>
          </w:tcPr>
          <w:p w14:paraId="1015E6DF" w14:textId="77777777" w:rsidR="00552BFE" w:rsidRPr="00552BFE" w:rsidRDefault="00552BFE" w:rsidP="00552BFE">
            <w:pPr>
              <w:numPr>
                <w:ilvl w:val="0"/>
                <w:numId w:val="18"/>
              </w:numPr>
              <w:spacing w:after="200" w:line="276" w:lineRule="auto"/>
              <w:contextualSpacing/>
              <w:rPr>
                <w:rFonts w:ascii="SassoonPrimaryInfant" w:eastAsia="Times New Roman" w:hAnsi="SassoonPrimaryInfant" w:cs="Arial"/>
                <w:sz w:val="18"/>
                <w:szCs w:val="20"/>
                <w:lang w:eastAsia="en-GB"/>
              </w:rPr>
            </w:pPr>
            <w:r w:rsidRPr="00552BFE">
              <w:rPr>
                <w:rFonts w:ascii="SassoonPrimaryInfant" w:eastAsia="Times New Roman" w:hAnsi="SassoonPrimaryInfant" w:cs="Arial"/>
                <w:sz w:val="18"/>
                <w:szCs w:val="20"/>
                <w:lang w:eastAsia="en-GB"/>
              </w:rPr>
              <w:t>Develop their phonological awareness so that they can:</w:t>
            </w:r>
          </w:p>
          <w:p w14:paraId="3346A752" w14:textId="77777777" w:rsidR="00552BFE" w:rsidRPr="00552BFE" w:rsidRDefault="00552BFE" w:rsidP="00552BFE">
            <w:pPr>
              <w:spacing w:after="200" w:line="276" w:lineRule="auto"/>
              <w:ind w:left="360"/>
              <w:contextualSpacing/>
              <w:rPr>
                <w:rFonts w:ascii="SassoonPrimaryInfant" w:eastAsia="Times New Roman" w:hAnsi="SassoonPrimaryInfant" w:cs="Arial"/>
                <w:sz w:val="18"/>
                <w:szCs w:val="20"/>
                <w:lang w:eastAsia="en-GB"/>
              </w:rPr>
            </w:pPr>
            <w:r w:rsidRPr="00552BFE">
              <w:rPr>
                <w:rFonts w:ascii="SassoonPrimaryInfant" w:eastAsia="Times New Roman" w:hAnsi="SassoonPrimaryInfant" w:cs="Arial"/>
                <w:sz w:val="18"/>
                <w:szCs w:val="20"/>
                <w:lang w:eastAsia="en-GB"/>
              </w:rPr>
              <w:t>- Spot and suggest rhymes</w:t>
            </w:r>
          </w:p>
          <w:p w14:paraId="388DB202" w14:textId="77777777" w:rsidR="00552BFE" w:rsidRPr="00552BFE" w:rsidRDefault="00552BFE" w:rsidP="00552BFE">
            <w:pPr>
              <w:spacing w:after="200" w:line="276" w:lineRule="auto"/>
              <w:ind w:left="360"/>
              <w:contextualSpacing/>
              <w:rPr>
                <w:rFonts w:ascii="SassoonPrimaryInfant" w:eastAsia="Times New Roman" w:hAnsi="SassoonPrimaryInfant" w:cs="Arial"/>
                <w:sz w:val="18"/>
                <w:szCs w:val="20"/>
                <w:lang w:eastAsia="en-GB"/>
              </w:rPr>
            </w:pPr>
            <w:r w:rsidRPr="00552BFE">
              <w:rPr>
                <w:rFonts w:ascii="SassoonPrimaryInfant" w:eastAsia="Times New Roman" w:hAnsi="SassoonPrimaryInfant" w:cs="Arial"/>
                <w:sz w:val="18"/>
                <w:szCs w:val="20"/>
                <w:lang w:eastAsia="en-GB"/>
              </w:rPr>
              <w:t>- Count or clap syllables in a word</w:t>
            </w:r>
          </w:p>
          <w:p w14:paraId="2EF2B990" w14:textId="77777777" w:rsidR="00552BFE" w:rsidRPr="00552BFE" w:rsidRDefault="00552BFE" w:rsidP="00552BFE">
            <w:pPr>
              <w:spacing w:after="200" w:line="276" w:lineRule="auto"/>
              <w:ind w:left="360"/>
              <w:contextualSpacing/>
              <w:rPr>
                <w:rFonts w:ascii="SassoonPrimaryInfant" w:eastAsia="Times New Roman" w:hAnsi="SassoonPrimaryInfant" w:cs="Arial"/>
                <w:sz w:val="18"/>
                <w:szCs w:val="20"/>
                <w:lang w:eastAsia="en-GB"/>
              </w:rPr>
            </w:pPr>
            <w:r w:rsidRPr="00552BFE">
              <w:rPr>
                <w:rFonts w:ascii="SassoonPrimaryInfant" w:eastAsia="Times New Roman" w:hAnsi="SassoonPrimaryInfant" w:cs="Arial"/>
                <w:sz w:val="18"/>
                <w:szCs w:val="20"/>
                <w:lang w:eastAsia="en-GB"/>
              </w:rPr>
              <w:t>- Recognise words with the same initial sound, such as money and mother.</w:t>
            </w:r>
          </w:p>
          <w:p w14:paraId="35ABF2E2" w14:textId="0E21670F" w:rsidR="00552BFE" w:rsidRPr="00A46025" w:rsidRDefault="00552BFE" w:rsidP="00552BFE">
            <w:pPr>
              <w:rPr>
                <w:rFonts w:ascii="SassoonPrimaryInfant" w:hAnsi="SassoonPrimaryInfant"/>
                <w:sz w:val="18"/>
                <w:szCs w:val="20"/>
              </w:rPr>
            </w:pPr>
          </w:p>
        </w:tc>
        <w:tc>
          <w:tcPr>
            <w:tcW w:w="3599" w:type="dxa"/>
          </w:tcPr>
          <w:p w14:paraId="10623C10" w14:textId="43FFA58D" w:rsidR="00552BFE" w:rsidRPr="00552BFE" w:rsidRDefault="00552BFE" w:rsidP="00552BFE">
            <w:pPr>
              <w:pStyle w:val="ListParagraph"/>
              <w:numPr>
                <w:ilvl w:val="0"/>
                <w:numId w:val="18"/>
              </w:numPr>
              <w:rPr>
                <w:rFonts w:ascii="SassoonPrimaryInfant" w:eastAsia="Times New Roman" w:hAnsi="SassoonPrimaryInfant" w:cs="Arial"/>
                <w:sz w:val="18"/>
                <w:szCs w:val="20"/>
              </w:rPr>
            </w:pPr>
            <w:r w:rsidRPr="00552BFE">
              <w:rPr>
                <w:rFonts w:ascii="SassoonPrimaryInfant" w:eastAsia="Times New Roman" w:hAnsi="SassoonPrimaryInfant" w:cs="Arial"/>
                <w:sz w:val="18"/>
                <w:szCs w:val="20"/>
              </w:rPr>
              <w:t>Engage in extended conversations about stories, learning new vocabulary.</w:t>
            </w:r>
          </w:p>
        </w:tc>
        <w:tc>
          <w:tcPr>
            <w:tcW w:w="3295" w:type="dxa"/>
          </w:tcPr>
          <w:p w14:paraId="6F97B4C6" w14:textId="28CD34DF" w:rsidR="00552BFE" w:rsidRPr="00552BFE" w:rsidRDefault="00552BFE" w:rsidP="00552BF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Sassoon Infant Std" w:hAnsi="Sassoon Infant Std"/>
                <w:sz w:val="16"/>
                <w:szCs w:val="16"/>
              </w:rPr>
            </w:pPr>
            <w:r>
              <w:rPr>
                <w:rFonts w:ascii="Sassoon Infant Std" w:hAnsi="Sassoon Infant Std"/>
                <w:sz w:val="16"/>
                <w:szCs w:val="16"/>
              </w:rPr>
              <w:t>Use some of their print and letter knowledge in their early writing. For example: writing a pretend shopping list.</w:t>
            </w:r>
          </w:p>
        </w:tc>
        <w:tc>
          <w:tcPr>
            <w:tcW w:w="3402" w:type="dxa"/>
          </w:tcPr>
          <w:p w14:paraId="6115C660" w14:textId="022BE6F2" w:rsidR="00552BFE" w:rsidRPr="00552BFE" w:rsidRDefault="00552BFE" w:rsidP="00552BFE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SassoonPrimaryInfant" w:hAnsi="SassoonPrimaryInfant"/>
                <w:sz w:val="18"/>
                <w:szCs w:val="20"/>
              </w:rPr>
            </w:pPr>
            <w:r w:rsidRPr="00552BFE">
              <w:rPr>
                <w:rFonts w:ascii="SassoonPrimaryInfant" w:eastAsia="Times New Roman" w:hAnsi="SassoonPrimaryInfant" w:cs="Arial"/>
                <w:sz w:val="18"/>
                <w:szCs w:val="20"/>
              </w:rPr>
              <w:t>Write some or all of their name.</w:t>
            </w:r>
          </w:p>
        </w:tc>
      </w:tr>
      <w:tr w:rsidR="001C169E" w:rsidRPr="00A46025" w14:paraId="219BCC29" w14:textId="77777777" w:rsidTr="00EC542B">
        <w:trPr>
          <w:trHeight w:val="454"/>
        </w:trPr>
        <w:tc>
          <w:tcPr>
            <w:tcW w:w="2364" w:type="dxa"/>
            <w:shd w:val="clear" w:color="auto" w:fill="F4B083" w:themeFill="accent2" w:themeFillTint="99"/>
          </w:tcPr>
          <w:p w14:paraId="0B3206FE" w14:textId="77777777" w:rsidR="001C169E" w:rsidRPr="00A46025" w:rsidRDefault="001C169E" w:rsidP="008B6E6D">
            <w:pPr>
              <w:jc w:val="center"/>
              <w:rPr>
                <w:rFonts w:ascii="SassoonPrimaryInfant" w:hAnsi="SassoonPrimaryInfant"/>
                <w:szCs w:val="24"/>
              </w:rPr>
            </w:pPr>
            <w:r w:rsidRPr="00A46025">
              <w:rPr>
                <w:rFonts w:ascii="SassoonPrimaryInfant" w:hAnsi="SassoonPrimaryInfant"/>
                <w:szCs w:val="24"/>
              </w:rPr>
              <w:t>Phonics</w:t>
            </w:r>
          </w:p>
        </w:tc>
        <w:tc>
          <w:tcPr>
            <w:tcW w:w="3527" w:type="dxa"/>
            <w:shd w:val="clear" w:color="auto" w:fill="FBE4D5" w:themeFill="accent2" w:themeFillTint="33"/>
          </w:tcPr>
          <w:p w14:paraId="1943053C" w14:textId="795212FB" w:rsidR="001C169E" w:rsidRPr="00A46025" w:rsidRDefault="00552BFE" w:rsidP="008B6E6D">
            <w:pPr>
              <w:pStyle w:val="ListParagraph"/>
              <w:spacing w:after="0" w:line="240" w:lineRule="auto"/>
              <w:ind w:left="0"/>
              <w:rPr>
                <w:rFonts w:ascii="SassoonPrimaryInfant" w:hAnsi="SassoonPrimaryInfant" w:cs="Arial"/>
                <w:b/>
                <w:bCs/>
                <w:sz w:val="18"/>
                <w:szCs w:val="20"/>
              </w:rPr>
            </w:pPr>
            <w:r>
              <w:rPr>
                <w:rFonts w:ascii="SassoonPrimaryInfant" w:hAnsi="SassoonPrimaryInfant" w:cs="Arial"/>
                <w:b/>
                <w:bCs/>
                <w:sz w:val="18"/>
                <w:szCs w:val="20"/>
              </w:rPr>
              <w:t>Phase 1</w:t>
            </w:r>
          </w:p>
        </w:tc>
        <w:tc>
          <w:tcPr>
            <w:tcW w:w="3176" w:type="dxa"/>
            <w:shd w:val="clear" w:color="auto" w:fill="FBE4D5" w:themeFill="accent2" w:themeFillTint="33"/>
          </w:tcPr>
          <w:p w14:paraId="3B2C82CC" w14:textId="6FE0758B" w:rsidR="001C169E" w:rsidRPr="00A46025" w:rsidRDefault="00552BFE" w:rsidP="008B6E6D">
            <w:pPr>
              <w:rPr>
                <w:rFonts w:ascii="SassoonPrimaryInfant" w:hAnsi="SassoonPrimaryInfant"/>
                <w:b/>
                <w:bCs/>
                <w:sz w:val="18"/>
                <w:szCs w:val="20"/>
              </w:rPr>
            </w:pPr>
            <w:r>
              <w:rPr>
                <w:rFonts w:ascii="SassoonPrimaryInfant" w:hAnsi="SassoonPrimaryInfant"/>
                <w:b/>
                <w:bCs/>
                <w:sz w:val="18"/>
                <w:szCs w:val="20"/>
              </w:rPr>
              <w:t>Phase 1</w:t>
            </w:r>
          </w:p>
        </w:tc>
        <w:tc>
          <w:tcPr>
            <w:tcW w:w="3454" w:type="dxa"/>
            <w:shd w:val="clear" w:color="auto" w:fill="FBE4D5" w:themeFill="accent2" w:themeFillTint="33"/>
          </w:tcPr>
          <w:p w14:paraId="35A2A832" w14:textId="72828F6F" w:rsidR="001C169E" w:rsidRPr="00A46025" w:rsidRDefault="00552BFE" w:rsidP="008B6E6D">
            <w:pPr>
              <w:spacing w:after="200" w:line="276" w:lineRule="auto"/>
              <w:contextualSpacing/>
              <w:rPr>
                <w:rFonts w:ascii="SassoonPrimaryInfant" w:eastAsia="Times New Roman" w:hAnsi="SassoonPrimaryInfant" w:cs="Arial"/>
                <w:b/>
                <w:bCs/>
                <w:sz w:val="18"/>
                <w:szCs w:val="20"/>
                <w:lang w:eastAsia="en-GB"/>
              </w:rPr>
            </w:pPr>
            <w:r>
              <w:rPr>
                <w:rFonts w:ascii="SassoonPrimaryInfant" w:eastAsia="Times New Roman" w:hAnsi="SassoonPrimaryInfant" w:cs="Arial"/>
                <w:b/>
                <w:bCs/>
                <w:sz w:val="18"/>
                <w:szCs w:val="20"/>
                <w:lang w:eastAsia="en-GB"/>
              </w:rPr>
              <w:t>Phase 1</w:t>
            </w:r>
          </w:p>
        </w:tc>
        <w:tc>
          <w:tcPr>
            <w:tcW w:w="3599" w:type="dxa"/>
            <w:shd w:val="clear" w:color="auto" w:fill="FBE4D5" w:themeFill="accent2" w:themeFillTint="33"/>
          </w:tcPr>
          <w:p w14:paraId="3C1B6912" w14:textId="6193A566" w:rsidR="001C169E" w:rsidRPr="00A46025" w:rsidRDefault="00552BFE" w:rsidP="008B6E6D">
            <w:pPr>
              <w:spacing w:after="200" w:line="276" w:lineRule="auto"/>
              <w:ind w:hanging="13"/>
              <w:contextualSpacing/>
              <w:rPr>
                <w:rFonts w:ascii="SassoonPrimaryInfant" w:eastAsia="Times New Roman" w:hAnsi="SassoonPrimaryInfant" w:cs="Arial"/>
                <w:b/>
                <w:bCs/>
                <w:sz w:val="18"/>
                <w:szCs w:val="20"/>
                <w:lang w:eastAsia="en-GB"/>
              </w:rPr>
            </w:pPr>
            <w:r>
              <w:rPr>
                <w:rFonts w:ascii="SassoonPrimaryInfant" w:eastAsia="Times New Roman" w:hAnsi="SassoonPrimaryInfant" w:cs="Arial"/>
                <w:b/>
                <w:bCs/>
                <w:sz w:val="18"/>
                <w:szCs w:val="20"/>
                <w:lang w:eastAsia="en-GB"/>
              </w:rPr>
              <w:t>Phase 1</w:t>
            </w:r>
          </w:p>
        </w:tc>
        <w:tc>
          <w:tcPr>
            <w:tcW w:w="3295" w:type="dxa"/>
            <w:shd w:val="clear" w:color="auto" w:fill="FBE4D5" w:themeFill="accent2" w:themeFillTint="33"/>
          </w:tcPr>
          <w:p w14:paraId="029AA864" w14:textId="4B82681E" w:rsidR="001C169E" w:rsidRPr="00A46025" w:rsidRDefault="00552BFE" w:rsidP="008B6E6D">
            <w:pPr>
              <w:spacing w:after="200" w:line="276" w:lineRule="auto"/>
              <w:ind w:left="72"/>
              <w:contextualSpacing/>
              <w:rPr>
                <w:rFonts w:ascii="SassoonPrimaryInfant" w:eastAsia="Times New Roman" w:hAnsi="SassoonPrimaryInfant" w:cs="Arial"/>
                <w:b/>
                <w:bCs/>
                <w:sz w:val="18"/>
                <w:szCs w:val="20"/>
                <w:lang w:eastAsia="en-GB"/>
              </w:rPr>
            </w:pPr>
            <w:r>
              <w:rPr>
                <w:rFonts w:ascii="SassoonPrimaryInfant" w:hAnsi="SassoonPrimaryInfant"/>
                <w:b/>
                <w:bCs/>
                <w:sz w:val="18"/>
                <w:szCs w:val="20"/>
              </w:rPr>
              <w:t xml:space="preserve">Set 1 </w:t>
            </w:r>
          </w:p>
        </w:tc>
        <w:tc>
          <w:tcPr>
            <w:tcW w:w="3402" w:type="dxa"/>
            <w:shd w:val="clear" w:color="auto" w:fill="FBE4D5" w:themeFill="accent2" w:themeFillTint="33"/>
          </w:tcPr>
          <w:p w14:paraId="023AB76F" w14:textId="3FEF2688" w:rsidR="001C169E" w:rsidRPr="00A46025" w:rsidRDefault="00552BFE" w:rsidP="00FC1999">
            <w:pPr>
              <w:ind w:left="41"/>
              <w:rPr>
                <w:rFonts w:ascii="SassoonPrimaryInfant" w:eastAsia="Times New Roman" w:hAnsi="SassoonPrimaryInfant" w:cs="Arial"/>
                <w:b/>
                <w:bCs/>
                <w:sz w:val="18"/>
                <w:szCs w:val="20"/>
                <w:lang w:eastAsia="en-GB"/>
              </w:rPr>
            </w:pPr>
            <w:r>
              <w:rPr>
                <w:rFonts w:ascii="SassoonPrimaryInfant" w:hAnsi="SassoonPrimaryInfant"/>
                <w:b/>
                <w:bCs/>
                <w:sz w:val="18"/>
                <w:szCs w:val="20"/>
              </w:rPr>
              <w:t>Set 1</w:t>
            </w:r>
          </w:p>
        </w:tc>
      </w:tr>
      <w:tr w:rsidR="00A83FE3" w:rsidRPr="00A46025" w14:paraId="08AEF0B9" w14:textId="77777777" w:rsidTr="00EC542B">
        <w:trPr>
          <w:trHeight w:val="1134"/>
        </w:trPr>
        <w:tc>
          <w:tcPr>
            <w:tcW w:w="2364" w:type="dxa"/>
            <w:vMerge w:val="restart"/>
            <w:shd w:val="clear" w:color="auto" w:fill="FF6699"/>
          </w:tcPr>
          <w:p w14:paraId="70F3F929" w14:textId="77777777" w:rsidR="00A83FE3" w:rsidRPr="00A46025" w:rsidRDefault="00A83FE3" w:rsidP="008B6E6D">
            <w:pPr>
              <w:jc w:val="center"/>
              <w:rPr>
                <w:rFonts w:ascii="SassoonPrimaryInfant" w:hAnsi="SassoonPrimaryInfant"/>
                <w:szCs w:val="24"/>
              </w:rPr>
            </w:pPr>
            <w:r w:rsidRPr="00A46025">
              <w:rPr>
                <w:rFonts w:ascii="SassoonPrimaryInfant" w:hAnsi="SassoonPrimaryInfant"/>
                <w:szCs w:val="24"/>
              </w:rPr>
              <w:t>Mathematics</w:t>
            </w:r>
          </w:p>
        </w:tc>
        <w:tc>
          <w:tcPr>
            <w:tcW w:w="3527" w:type="dxa"/>
            <w:shd w:val="clear" w:color="auto" w:fill="auto"/>
          </w:tcPr>
          <w:p w14:paraId="6A94BCFD" w14:textId="77777777" w:rsidR="00D42988" w:rsidRPr="00D42988" w:rsidRDefault="00D42988" w:rsidP="00D42988">
            <w:pPr>
              <w:numPr>
                <w:ilvl w:val="0"/>
                <w:numId w:val="20"/>
              </w:numPr>
              <w:rPr>
                <w:rFonts w:ascii="SassoonPrimaryInfant" w:hAnsi="SassoonPrimaryInfant"/>
                <w:sz w:val="18"/>
                <w:szCs w:val="20"/>
              </w:rPr>
            </w:pPr>
            <w:r w:rsidRPr="00D42988">
              <w:rPr>
                <w:rFonts w:ascii="SassoonPrimaryInfant" w:hAnsi="SassoonPrimaryInfant"/>
                <w:sz w:val="18"/>
                <w:szCs w:val="20"/>
              </w:rPr>
              <w:t>Say one number for each item in order: 1,2,3,4,5.</w:t>
            </w:r>
          </w:p>
          <w:p w14:paraId="672329BF" w14:textId="77777777" w:rsidR="00D42988" w:rsidRPr="00D42988" w:rsidRDefault="00D42988" w:rsidP="00D42988">
            <w:pPr>
              <w:numPr>
                <w:ilvl w:val="0"/>
                <w:numId w:val="20"/>
              </w:numPr>
              <w:rPr>
                <w:rFonts w:ascii="SassoonPrimaryInfant" w:hAnsi="SassoonPrimaryInfant"/>
                <w:sz w:val="18"/>
                <w:szCs w:val="20"/>
              </w:rPr>
            </w:pPr>
            <w:r w:rsidRPr="00D42988">
              <w:rPr>
                <w:rFonts w:ascii="SassoonPrimaryInfant" w:hAnsi="SassoonPrimaryInfant"/>
                <w:sz w:val="18"/>
                <w:szCs w:val="20"/>
              </w:rPr>
              <w:t>Know that the last number reached when counting a small set of objects tells you how many there are in total (cardinal principle)</w:t>
            </w:r>
          </w:p>
          <w:p w14:paraId="3379A6DB" w14:textId="7BAEEA09" w:rsidR="00A83FE3" w:rsidRPr="00A83FE3" w:rsidRDefault="00A83FE3" w:rsidP="00D42988">
            <w:pPr>
              <w:ind w:left="360"/>
              <w:rPr>
                <w:rFonts w:ascii="SassoonPrimaryInfant" w:hAnsi="SassoonPrimaryInfant"/>
                <w:sz w:val="18"/>
                <w:szCs w:val="20"/>
              </w:rPr>
            </w:pPr>
          </w:p>
        </w:tc>
        <w:tc>
          <w:tcPr>
            <w:tcW w:w="3176" w:type="dxa"/>
            <w:shd w:val="clear" w:color="auto" w:fill="auto"/>
          </w:tcPr>
          <w:p w14:paraId="3FA51AD5" w14:textId="77777777" w:rsidR="00D42988" w:rsidRPr="00D42988" w:rsidRDefault="00D42988" w:rsidP="00D42988">
            <w:pPr>
              <w:numPr>
                <w:ilvl w:val="0"/>
                <w:numId w:val="20"/>
              </w:numPr>
              <w:rPr>
                <w:rFonts w:ascii="SassoonPrimaryInfant" w:hAnsi="SassoonPrimaryInfant"/>
                <w:sz w:val="18"/>
                <w:szCs w:val="20"/>
              </w:rPr>
            </w:pPr>
            <w:r w:rsidRPr="00D42988">
              <w:rPr>
                <w:rFonts w:ascii="SassoonPrimaryInfant" w:hAnsi="SassoonPrimaryInfant"/>
                <w:sz w:val="18"/>
                <w:szCs w:val="20"/>
              </w:rPr>
              <w:t>Show ‘finger numbers’ up to 5.</w:t>
            </w:r>
          </w:p>
          <w:p w14:paraId="19694ADE" w14:textId="7CC453DB" w:rsidR="00A83FE3" w:rsidRPr="00A46025" w:rsidRDefault="00A83FE3" w:rsidP="00D42988">
            <w:pPr>
              <w:ind w:left="360"/>
              <w:rPr>
                <w:rFonts w:ascii="SassoonPrimaryInfant" w:hAnsi="SassoonPrimaryInfant"/>
                <w:sz w:val="18"/>
                <w:szCs w:val="20"/>
              </w:rPr>
            </w:pPr>
          </w:p>
        </w:tc>
        <w:tc>
          <w:tcPr>
            <w:tcW w:w="3454" w:type="dxa"/>
          </w:tcPr>
          <w:p w14:paraId="72E948CE" w14:textId="77777777" w:rsidR="00D42988" w:rsidRPr="00D42988" w:rsidRDefault="00D42988" w:rsidP="00D42988">
            <w:pPr>
              <w:numPr>
                <w:ilvl w:val="0"/>
                <w:numId w:val="20"/>
              </w:numPr>
              <w:rPr>
                <w:rFonts w:ascii="SassoonPrimaryInfant" w:hAnsi="SassoonPrimaryInfant"/>
                <w:sz w:val="18"/>
                <w:szCs w:val="20"/>
              </w:rPr>
            </w:pPr>
            <w:r w:rsidRPr="00D42988">
              <w:rPr>
                <w:rFonts w:ascii="SassoonPrimaryInfant" w:hAnsi="SassoonPrimaryInfant"/>
                <w:sz w:val="18"/>
                <w:szCs w:val="20"/>
              </w:rPr>
              <w:t>Fast recognition of up to 3 objects, without having to count them individually (subitising).</w:t>
            </w:r>
          </w:p>
          <w:p w14:paraId="7A9AF713" w14:textId="77777777" w:rsidR="00D42988" w:rsidRPr="00D42988" w:rsidRDefault="00D42988" w:rsidP="00D42988">
            <w:pPr>
              <w:numPr>
                <w:ilvl w:val="0"/>
                <w:numId w:val="20"/>
              </w:numPr>
              <w:rPr>
                <w:rFonts w:ascii="SassoonPrimaryInfant" w:hAnsi="SassoonPrimaryInfant"/>
                <w:sz w:val="18"/>
                <w:szCs w:val="20"/>
              </w:rPr>
            </w:pPr>
            <w:r w:rsidRPr="00D42988">
              <w:rPr>
                <w:rFonts w:ascii="SassoonPrimaryInfant" w:hAnsi="SassoonPrimaryInfant"/>
                <w:sz w:val="18"/>
                <w:szCs w:val="20"/>
              </w:rPr>
              <w:t>Recite numbers past 5.</w:t>
            </w:r>
          </w:p>
          <w:p w14:paraId="0BFD9507" w14:textId="7A386A82" w:rsidR="00A83FE3" w:rsidRPr="00A83FE3" w:rsidRDefault="00A83FE3" w:rsidP="00D42988">
            <w:pPr>
              <w:ind w:left="360"/>
              <w:rPr>
                <w:rFonts w:ascii="SassoonPrimaryInfant" w:hAnsi="SassoonPrimaryInfant"/>
                <w:sz w:val="18"/>
                <w:szCs w:val="20"/>
              </w:rPr>
            </w:pPr>
          </w:p>
        </w:tc>
        <w:tc>
          <w:tcPr>
            <w:tcW w:w="3599" w:type="dxa"/>
          </w:tcPr>
          <w:p w14:paraId="238A1ACA" w14:textId="77777777" w:rsidR="00D42988" w:rsidRPr="00D42988" w:rsidRDefault="00D42988" w:rsidP="00D42988">
            <w:pPr>
              <w:numPr>
                <w:ilvl w:val="0"/>
                <w:numId w:val="20"/>
              </w:numPr>
              <w:rPr>
                <w:rFonts w:ascii="SassoonPrimaryInfant" w:hAnsi="SassoonPrimaryInfant"/>
                <w:sz w:val="18"/>
                <w:szCs w:val="20"/>
              </w:rPr>
            </w:pPr>
            <w:r w:rsidRPr="00D42988">
              <w:rPr>
                <w:rFonts w:ascii="SassoonPrimaryInfant" w:hAnsi="SassoonPrimaryInfant"/>
                <w:sz w:val="18"/>
                <w:szCs w:val="20"/>
              </w:rPr>
              <w:t>Link numerals and amounts.</w:t>
            </w:r>
          </w:p>
          <w:p w14:paraId="04327846" w14:textId="77777777" w:rsidR="00D42988" w:rsidRPr="00D42988" w:rsidRDefault="00D42988" w:rsidP="00D42988">
            <w:pPr>
              <w:numPr>
                <w:ilvl w:val="0"/>
                <w:numId w:val="20"/>
              </w:numPr>
              <w:rPr>
                <w:rFonts w:ascii="SassoonPrimaryInfant" w:hAnsi="SassoonPrimaryInfant"/>
                <w:sz w:val="18"/>
                <w:szCs w:val="20"/>
              </w:rPr>
            </w:pPr>
            <w:r w:rsidRPr="00D42988">
              <w:rPr>
                <w:rFonts w:ascii="SassoonPrimaryInfant" w:hAnsi="SassoonPrimaryInfant"/>
                <w:sz w:val="18"/>
                <w:szCs w:val="20"/>
              </w:rPr>
              <w:t>Experiment with their own symbols and marks as well as numerals.</w:t>
            </w:r>
          </w:p>
          <w:p w14:paraId="6363E51F" w14:textId="5AD11E73" w:rsidR="00A83FE3" w:rsidRPr="00A83FE3" w:rsidRDefault="00A83FE3" w:rsidP="00D42988">
            <w:pPr>
              <w:pStyle w:val="ListParagraph"/>
              <w:spacing w:after="0" w:line="240" w:lineRule="auto"/>
              <w:rPr>
                <w:rFonts w:ascii="SassoonPrimaryInfant" w:hAnsi="SassoonPrimaryInfant"/>
                <w:sz w:val="18"/>
                <w:szCs w:val="20"/>
              </w:rPr>
            </w:pPr>
          </w:p>
        </w:tc>
        <w:tc>
          <w:tcPr>
            <w:tcW w:w="3295" w:type="dxa"/>
          </w:tcPr>
          <w:p w14:paraId="3DB7BFC3" w14:textId="2B0DB87B" w:rsidR="00A83FE3" w:rsidRPr="00D42988" w:rsidRDefault="00D42988" w:rsidP="00D42988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SassoonPrimaryInfant" w:hAnsi="SassoonPrimaryInfant"/>
                <w:sz w:val="18"/>
                <w:szCs w:val="20"/>
              </w:rPr>
            </w:pPr>
            <w:r w:rsidRPr="00D42988">
              <w:rPr>
                <w:rFonts w:ascii="SassoonPrimaryInfant" w:eastAsiaTheme="minorHAnsi" w:hAnsi="SassoonPrimaryInfant"/>
                <w:sz w:val="18"/>
                <w:szCs w:val="20"/>
                <w:lang w:eastAsia="en-US"/>
              </w:rPr>
              <w:t>Solve real world mathematical problems with numbers up to 5.</w:t>
            </w:r>
          </w:p>
        </w:tc>
        <w:tc>
          <w:tcPr>
            <w:tcW w:w="3402" w:type="dxa"/>
          </w:tcPr>
          <w:p w14:paraId="64623D5B" w14:textId="77777777" w:rsidR="00A83FE3" w:rsidRPr="00A83FE3" w:rsidRDefault="00A83FE3" w:rsidP="00A83FE3">
            <w:pPr>
              <w:numPr>
                <w:ilvl w:val="0"/>
                <w:numId w:val="20"/>
              </w:numPr>
              <w:rPr>
                <w:rFonts w:ascii="SassoonPrimaryInfant" w:hAnsi="SassoonPrimaryInfant"/>
                <w:sz w:val="18"/>
                <w:szCs w:val="20"/>
              </w:rPr>
            </w:pPr>
            <w:r w:rsidRPr="00A83FE3">
              <w:rPr>
                <w:rFonts w:ascii="SassoonPrimaryInfant" w:hAnsi="SassoonPrimaryInfant"/>
                <w:sz w:val="18"/>
                <w:szCs w:val="20"/>
              </w:rPr>
              <w:t>Link numerals and amounts.</w:t>
            </w:r>
          </w:p>
          <w:p w14:paraId="27D8B7A8" w14:textId="77777777" w:rsidR="00A83FE3" w:rsidRPr="00A83FE3" w:rsidRDefault="00A83FE3" w:rsidP="00A83FE3">
            <w:pPr>
              <w:numPr>
                <w:ilvl w:val="0"/>
                <w:numId w:val="20"/>
              </w:numPr>
              <w:rPr>
                <w:rFonts w:ascii="SassoonPrimaryInfant" w:hAnsi="SassoonPrimaryInfant"/>
                <w:sz w:val="18"/>
                <w:szCs w:val="20"/>
              </w:rPr>
            </w:pPr>
            <w:r w:rsidRPr="00A83FE3">
              <w:rPr>
                <w:rFonts w:ascii="SassoonPrimaryInfant" w:hAnsi="SassoonPrimaryInfant"/>
                <w:sz w:val="18"/>
                <w:szCs w:val="20"/>
              </w:rPr>
              <w:t>Experiment with their own symbols and marks as well as numerals.</w:t>
            </w:r>
          </w:p>
          <w:p w14:paraId="441C31CA" w14:textId="2F54D453" w:rsidR="00A83FE3" w:rsidRPr="00A46025" w:rsidRDefault="00A83FE3" w:rsidP="008B6E6D">
            <w:pPr>
              <w:rPr>
                <w:rFonts w:ascii="SassoonPrimaryInfant" w:hAnsi="SassoonPrimaryInfant"/>
                <w:sz w:val="18"/>
                <w:szCs w:val="20"/>
              </w:rPr>
            </w:pPr>
          </w:p>
        </w:tc>
      </w:tr>
      <w:tr w:rsidR="00A83FE3" w:rsidRPr="00A46025" w14:paraId="1218C572" w14:textId="77777777" w:rsidTr="00EC542B">
        <w:trPr>
          <w:trHeight w:val="1134"/>
        </w:trPr>
        <w:tc>
          <w:tcPr>
            <w:tcW w:w="2364" w:type="dxa"/>
            <w:vMerge/>
            <w:shd w:val="clear" w:color="auto" w:fill="FF6699"/>
          </w:tcPr>
          <w:p w14:paraId="243B5BEA" w14:textId="77777777" w:rsidR="00A83FE3" w:rsidRPr="00A46025" w:rsidRDefault="00A83FE3" w:rsidP="008B6E6D">
            <w:pPr>
              <w:jc w:val="center"/>
              <w:rPr>
                <w:rFonts w:ascii="SassoonPrimaryInfant" w:hAnsi="SassoonPrimaryInfant"/>
                <w:szCs w:val="24"/>
              </w:rPr>
            </w:pPr>
          </w:p>
        </w:tc>
        <w:tc>
          <w:tcPr>
            <w:tcW w:w="3527" w:type="dxa"/>
            <w:shd w:val="clear" w:color="auto" w:fill="auto"/>
          </w:tcPr>
          <w:p w14:paraId="1441DE34" w14:textId="4518FB23" w:rsidR="00A83FE3" w:rsidRPr="00507BAD" w:rsidRDefault="00D42988" w:rsidP="00507BA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SassoonPrimaryInfant" w:hAnsi="SassoonPrimaryInfant"/>
                <w:sz w:val="18"/>
                <w:szCs w:val="18"/>
              </w:rPr>
            </w:pPr>
            <w:r w:rsidRPr="00507BAD">
              <w:rPr>
                <w:rFonts w:ascii="SassoonPrimaryInfant" w:hAnsi="SassoonPrimaryInfant"/>
                <w:sz w:val="18"/>
                <w:szCs w:val="18"/>
              </w:rPr>
              <w:t>Compare quantities using language ‘more than’ ‘fewer than’.</w:t>
            </w:r>
          </w:p>
        </w:tc>
        <w:tc>
          <w:tcPr>
            <w:tcW w:w="3176" w:type="dxa"/>
            <w:shd w:val="clear" w:color="auto" w:fill="auto"/>
          </w:tcPr>
          <w:p w14:paraId="3FEC6E57" w14:textId="77777777" w:rsidR="00507BAD" w:rsidRDefault="00A83FE3" w:rsidP="00507BA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SassoonPrimaryInfant" w:hAnsi="SassoonPrimaryInfant"/>
                <w:sz w:val="18"/>
                <w:szCs w:val="18"/>
              </w:rPr>
            </w:pPr>
            <w:r w:rsidRPr="00507BAD">
              <w:rPr>
                <w:rFonts w:ascii="SassoonPrimaryInfant" w:hAnsi="SassoonPrimaryInfant"/>
                <w:sz w:val="18"/>
                <w:szCs w:val="18"/>
              </w:rPr>
              <w:t>Talk about and identify the patterns around them. For example, stripes on clothes.</w:t>
            </w:r>
            <w:r w:rsidR="00507BAD" w:rsidRPr="00507BAD">
              <w:rPr>
                <w:rFonts w:ascii="SassoonPrimaryInfant" w:hAnsi="SassoonPrimaryInfant"/>
                <w:sz w:val="18"/>
                <w:szCs w:val="18"/>
              </w:rPr>
              <w:t xml:space="preserve"> </w:t>
            </w:r>
          </w:p>
          <w:p w14:paraId="153A1BAA" w14:textId="69A0265B" w:rsidR="00507BAD" w:rsidRPr="00507BAD" w:rsidRDefault="00507BAD" w:rsidP="00507BA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SassoonPrimaryInfant" w:hAnsi="SassoonPrimaryInfant"/>
                <w:sz w:val="18"/>
                <w:szCs w:val="18"/>
              </w:rPr>
            </w:pPr>
            <w:r w:rsidRPr="00507BAD">
              <w:rPr>
                <w:rFonts w:ascii="SassoonPrimaryInfant" w:hAnsi="SassoonPrimaryInfant"/>
                <w:sz w:val="18"/>
                <w:szCs w:val="18"/>
              </w:rPr>
              <w:t>Use informal language like ‘pointy’, ‘spotty’, and ‘blobs’.</w:t>
            </w:r>
          </w:p>
          <w:p w14:paraId="60F8DB4F" w14:textId="4E32D3FA" w:rsidR="00D42988" w:rsidRPr="00507BAD" w:rsidRDefault="00D42988" w:rsidP="00507BAD">
            <w:pPr>
              <w:rPr>
                <w:rFonts w:ascii="SassoonPrimaryInfant" w:hAnsi="SassoonPrimaryInfant"/>
                <w:sz w:val="18"/>
                <w:szCs w:val="18"/>
              </w:rPr>
            </w:pPr>
          </w:p>
          <w:p w14:paraId="3DF61B3A" w14:textId="7A76A4A6" w:rsidR="00D42988" w:rsidRPr="00507BAD" w:rsidRDefault="00D42988" w:rsidP="00D42988">
            <w:pPr>
              <w:pStyle w:val="ListParagraph"/>
              <w:spacing w:after="0" w:line="240" w:lineRule="auto"/>
              <w:ind w:left="360"/>
              <w:rPr>
                <w:rFonts w:ascii="SassoonPrimaryInfant" w:hAnsi="SassoonPrimaryInfant"/>
                <w:sz w:val="18"/>
                <w:szCs w:val="18"/>
              </w:rPr>
            </w:pPr>
          </w:p>
        </w:tc>
        <w:tc>
          <w:tcPr>
            <w:tcW w:w="3454" w:type="dxa"/>
          </w:tcPr>
          <w:p w14:paraId="19932238" w14:textId="77777777" w:rsidR="00A83FE3" w:rsidRPr="00507BAD" w:rsidRDefault="00A83FE3" w:rsidP="00A83FE3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SassoonPrimaryInfant" w:hAnsi="SassoonPrimaryInfant"/>
                <w:sz w:val="18"/>
                <w:szCs w:val="18"/>
              </w:rPr>
            </w:pPr>
            <w:r w:rsidRPr="00507BAD">
              <w:rPr>
                <w:rFonts w:ascii="SassoonPrimaryInfant" w:hAnsi="SassoonPrimaryInfant"/>
                <w:sz w:val="18"/>
                <w:szCs w:val="18"/>
              </w:rPr>
              <w:t>Discuss routes and locations, using words like in front of and behind.</w:t>
            </w:r>
          </w:p>
          <w:p w14:paraId="63B640DB" w14:textId="77777777" w:rsidR="00507BAD" w:rsidRPr="00507BAD" w:rsidRDefault="00507BAD" w:rsidP="00507BA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SassoonPrimaryInfant" w:hAnsi="SassoonPrimaryInfant"/>
                <w:sz w:val="18"/>
                <w:szCs w:val="18"/>
              </w:rPr>
            </w:pPr>
            <w:r w:rsidRPr="00507BAD">
              <w:rPr>
                <w:rFonts w:ascii="SassoonPrimaryInfant" w:hAnsi="SassoonPrimaryInfant"/>
                <w:sz w:val="18"/>
                <w:szCs w:val="18"/>
              </w:rPr>
              <w:t>Understand position through words alone with no pointing.</w:t>
            </w:r>
          </w:p>
          <w:p w14:paraId="257F4B9A" w14:textId="37B5DEBF" w:rsidR="00A83FE3" w:rsidRPr="00507BAD" w:rsidRDefault="00A83FE3" w:rsidP="00507BAD">
            <w:pPr>
              <w:pStyle w:val="ListParagraph"/>
              <w:spacing w:after="0" w:line="240" w:lineRule="auto"/>
              <w:ind w:left="360"/>
              <w:rPr>
                <w:rFonts w:ascii="SassoonPrimaryInfant" w:hAnsi="SassoonPrimaryInfant"/>
                <w:sz w:val="18"/>
                <w:szCs w:val="18"/>
              </w:rPr>
            </w:pPr>
          </w:p>
        </w:tc>
        <w:tc>
          <w:tcPr>
            <w:tcW w:w="3599" w:type="dxa"/>
          </w:tcPr>
          <w:p w14:paraId="0620E9CC" w14:textId="77777777" w:rsidR="00507BAD" w:rsidRPr="00507BAD" w:rsidRDefault="00507BAD" w:rsidP="00507BAD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SassoonPrimaryInfant" w:hAnsi="SassoonPrimaryInfant"/>
                <w:sz w:val="18"/>
                <w:szCs w:val="18"/>
              </w:rPr>
            </w:pPr>
            <w:r w:rsidRPr="00507BAD">
              <w:rPr>
                <w:rFonts w:ascii="SassoonPrimaryInfant" w:hAnsi="SassoonPrimaryInfant"/>
                <w:sz w:val="18"/>
                <w:szCs w:val="18"/>
              </w:rPr>
              <w:t>Make comparisons between objects relating to size, length, weight and capacity.</w:t>
            </w:r>
          </w:p>
          <w:p w14:paraId="0153ABC0" w14:textId="77777777" w:rsidR="00507BAD" w:rsidRPr="00507BAD" w:rsidRDefault="00507BAD" w:rsidP="00507BAD">
            <w:pPr>
              <w:pStyle w:val="ListParagraph"/>
              <w:numPr>
                <w:ilvl w:val="0"/>
                <w:numId w:val="20"/>
              </w:numPr>
              <w:rPr>
                <w:rFonts w:ascii="SassoonPrimaryInfant" w:hAnsi="SassoonPrimaryInfant"/>
                <w:sz w:val="18"/>
                <w:szCs w:val="18"/>
              </w:rPr>
            </w:pPr>
            <w:r w:rsidRPr="00507BAD">
              <w:rPr>
                <w:rFonts w:ascii="SassoonPrimaryInfant" w:hAnsi="SassoonPrimaryInfant"/>
                <w:sz w:val="18"/>
                <w:szCs w:val="18"/>
              </w:rPr>
              <w:t>Combine shapes to make new ones.</w:t>
            </w:r>
          </w:p>
          <w:p w14:paraId="1F840A05" w14:textId="77777777" w:rsidR="00A83FE3" w:rsidRPr="00507BAD" w:rsidRDefault="00A83FE3" w:rsidP="00507BAD">
            <w:pPr>
              <w:pStyle w:val="ListParagraph"/>
              <w:spacing w:after="0" w:line="240" w:lineRule="auto"/>
              <w:ind w:left="360"/>
              <w:rPr>
                <w:rFonts w:ascii="SassoonPrimaryInfant" w:hAnsi="SassoonPrimaryInfant"/>
                <w:sz w:val="18"/>
                <w:szCs w:val="18"/>
              </w:rPr>
            </w:pPr>
          </w:p>
        </w:tc>
        <w:tc>
          <w:tcPr>
            <w:tcW w:w="3295" w:type="dxa"/>
          </w:tcPr>
          <w:p w14:paraId="28054AD9" w14:textId="77777777" w:rsidR="00A83FE3" w:rsidRPr="00507BAD" w:rsidRDefault="00A83FE3" w:rsidP="00A83FE3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SassoonPrimaryInfant" w:hAnsi="SassoonPrimaryInfant"/>
                <w:sz w:val="18"/>
                <w:szCs w:val="18"/>
              </w:rPr>
            </w:pPr>
            <w:r w:rsidRPr="00507BAD">
              <w:rPr>
                <w:rFonts w:ascii="SassoonPrimaryInfant" w:hAnsi="SassoonPrimaryInfant"/>
                <w:sz w:val="18"/>
                <w:szCs w:val="18"/>
              </w:rPr>
              <w:t>Describe a familiar route.</w:t>
            </w:r>
          </w:p>
          <w:p w14:paraId="278128B3" w14:textId="18BD8BE0" w:rsidR="00A83FE3" w:rsidRPr="00507BAD" w:rsidRDefault="00A83FE3" w:rsidP="00A83FE3">
            <w:pPr>
              <w:numPr>
                <w:ilvl w:val="0"/>
                <w:numId w:val="20"/>
              </w:numPr>
              <w:rPr>
                <w:rFonts w:ascii="SassoonPrimaryInfant" w:hAnsi="SassoonPrimaryInfant"/>
                <w:sz w:val="18"/>
                <w:szCs w:val="18"/>
              </w:rPr>
            </w:pPr>
            <w:r w:rsidRPr="00507BAD">
              <w:rPr>
                <w:rFonts w:ascii="SassoonPrimaryInfant" w:hAnsi="SassoonPrimaryInfant"/>
                <w:sz w:val="18"/>
                <w:szCs w:val="18"/>
              </w:rPr>
              <w:t>Begin to describe a sequence of events, real or fictional, using words such as first, then</w:t>
            </w:r>
          </w:p>
        </w:tc>
        <w:tc>
          <w:tcPr>
            <w:tcW w:w="3402" w:type="dxa"/>
          </w:tcPr>
          <w:p w14:paraId="51BD2A74" w14:textId="77777777" w:rsidR="00D42988" w:rsidRPr="00507BAD" w:rsidRDefault="00D42988" w:rsidP="00D42988">
            <w:pPr>
              <w:numPr>
                <w:ilvl w:val="0"/>
                <w:numId w:val="20"/>
              </w:numPr>
              <w:rPr>
                <w:rFonts w:ascii="SassoonPrimaryInfant" w:hAnsi="SassoonPrimaryInfant"/>
                <w:sz w:val="18"/>
                <w:szCs w:val="18"/>
              </w:rPr>
            </w:pPr>
            <w:r w:rsidRPr="00507BAD">
              <w:rPr>
                <w:rFonts w:ascii="SassoonPrimaryInfant" w:hAnsi="SassoonPrimaryInfant"/>
                <w:sz w:val="18"/>
                <w:szCs w:val="18"/>
              </w:rPr>
              <w:t>Select shapes appropriately (flat surfaces for building, a triangular prism for a roof).</w:t>
            </w:r>
          </w:p>
          <w:p w14:paraId="21032E6D" w14:textId="36F75922" w:rsidR="00A83FE3" w:rsidRPr="00507BAD" w:rsidRDefault="00A83FE3" w:rsidP="00A83FE3">
            <w:pPr>
              <w:numPr>
                <w:ilvl w:val="0"/>
                <w:numId w:val="20"/>
              </w:numPr>
              <w:rPr>
                <w:rFonts w:ascii="SassoonPrimaryInfant" w:hAnsi="SassoonPrimaryInfant"/>
                <w:sz w:val="18"/>
                <w:szCs w:val="18"/>
              </w:rPr>
            </w:pPr>
            <w:r w:rsidRPr="00507BAD">
              <w:rPr>
                <w:rFonts w:ascii="SassoonPrimaryInfant" w:hAnsi="SassoonPrimaryInfant"/>
                <w:sz w:val="18"/>
                <w:szCs w:val="18"/>
              </w:rPr>
              <w:t>Talk about and explore 2D and 3D shapes using informal and mathematical language such as sides, corners straight, flat and round.</w:t>
            </w:r>
          </w:p>
        </w:tc>
      </w:tr>
      <w:tr w:rsidR="001C169E" w:rsidRPr="00A46025" w14:paraId="497718EF" w14:textId="77777777" w:rsidTr="00EC542B">
        <w:trPr>
          <w:trHeight w:val="1565"/>
        </w:trPr>
        <w:tc>
          <w:tcPr>
            <w:tcW w:w="2364" w:type="dxa"/>
            <w:vMerge w:val="restart"/>
            <w:shd w:val="clear" w:color="auto" w:fill="FF99CC"/>
          </w:tcPr>
          <w:p w14:paraId="3A55909F" w14:textId="77777777" w:rsidR="001C169E" w:rsidRPr="00A46025" w:rsidRDefault="001C169E" w:rsidP="008B6E6D">
            <w:pPr>
              <w:jc w:val="center"/>
              <w:rPr>
                <w:rFonts w:ascii="SassoonPrimaryInfant" w:hAnsi="SassoonPrimaryInfant"/>
                <w:szCs w:val="24"/>
              </w:rPr>
            </w:pPr>
            <w:r w:rsidRPr="00A46025">
              <w:rPr>
                <w:rFonts w:ascii="SassoonPrimaryInfant" w:hAnsi="SassoonPrimaryInfant"/>
                <w:szCs w:val="24"/>
              </w:rPr>
              <w:t>Understanding the World</w:t>
            </w:r>
          </w:p>
        </w:tc>
        <w:tc>
          <w:tcPr>
            <w:tcW w:w="3527" w:type="dxa"/>
            <w:shd w:val="clear" w:color="auto" w:fill="auto"/>
          </w:tcPr>
          <w:p w14:paraId="7F99EC10" w14:textId="77777777" w:rsidR="001C169E" w:rsidRPr="00EC542B" w:rsidRDefault="001C169E" w:rsidP="00EC542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SassoonPrimaryInfant" w:hAnsi="SassoonPrimaryInfant"/>
                <w:sz w:val="18"/>
                <w:szCs w:val="20"/>
              </w:rPr>
            </w:pPr>
            <w:r w:rsidRPr="00EC542B">
              <w:rPr>
                <w:rFonts w:ascii="SassoonPrimaryInfant" w:hAnsi="SassoonPrimaryInfant"/>
                <w:sz w:val="18"/>
                <w:szCs w:val="20"/>
              </w:rPr>
              <w:t>Talk about members of their immediate family and community.</w:t>
            </w:r>
          </w:p>
          <w:p w14:paraId="4F022CE1" w14:textId="77777777" w:rsidR="001C169E" w:rsidRPr="00EC542B" w:rsidRDefault="001C169E" w:rsidP="00EC542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SassoonPrimaryInfant" w:hAnsi="SassoonPrimaryInfant"/>
                <w:sz w:val="18"/>
                <w:szCs w:val="20"/>
              </w:rPr>
            </w:pPr>
            <w:r w:rsidRPr="00EC542B">
              <w:rPr>
                <w:rFonts w:ascii="SassoonPrimaryInfant" w:hAnsi="SassoonPrimaryInfant"/>
                <w:sz w:val="18"/>
                <w:szCs w:val="20"/>
              </w:rPr>
              <w:t>Name and describe people who are familiar to them.</w:t>
            </w:r>
          </w:p>
          <w:p w14:paraId="21809260" w14:textId="77777777" w:rsidR="001C169E" w:rsidRPr="00A46025" w:rsidRDefault="001C169E" w:rsidP="008B6E6D">
            <w:pPr>
              <w:rPr>
                <w:rFonts w:ascii="SassoonPrimaryInfant" w:hAnsi="SassoonPrimaryInfant"/>
                <w:sz w:val="18"/>
                <w:szCs w:val="20"/>
              </w:rPr>
            </w:pPr>
          </w:p>
        </w:tc>
        <w:tc>
          <w:tcPr>
            <w:tcW w:w="3176" w:type="dxa"/>
            <w:shd w:val="clear" w:color="auto" w:fill="auto"/>
          </w:tcPr>
          <w:p w14:paraId="5C7C3029" w14:textId="77777777" w:rsidR="001C169E" w:rsidRPr="00EC542B" w:rsidRDefault="001C169E" w:rsidP="00EC542B">
            <w:pPr>
              <w:pStyle w:val="ListParagraph"/>
              <w:numPr>
                <w:ilvl w:val="0"/>
                <w:numId w:val="20"/>
              </w:numPr>
              <w:rPr>
                <w:rFonts w:ascii="SassoonPrimaryInfant" w:eastAsia="Times New Roman" w:hAnsi="SassoonPrimaryInfant" w:cs="Arial"/>
                <w:sz w:val="18"/>
                <w:szCs w:val="20"/>
              </w:rPr>
            </w:pPr>
            <w:r w:rsidRPr="00EC542B">
              <w:rPr>
                <w:rFonts w:ascii="SassoonPrimaryInfant" w:eastAsia="Times New Roman" w:hAnsi="SassoonPrimaryInfant" w:cs="Arial"/>
                <w:sz w:val="18"/>
                <w:szCs w:val="20"/>
              </w:rPr>
              <w:t>Recognise that people have different beliefs and celebrate special times in different ways.</w:t>
            </w:r>
          </w:p>
          <w:p w14:paraId="605BAC77" w14:textId="1D0A2D38" w:rsidR="001C169E" w:rsidRPr="00EC542B" w:rsidRDefault="001C169E" w:rsidP="00EC542B">
            <w:pPr>
              <w:pStyle w:val="ListParagraph"/>
              <w:numPr>
                <w:ilvl w:val="0"/>
                <w:numId w:val="20"/>
              </w:numPr>
              <w:rPr>
                <w:rFonts w:ascii="SassoonPrimaryInfant" w:eastAsia="Times New Roman" w:hAnsi="SassoonPrimaryInfant" w:cs="Arial"/>
                <w:sz w:val="18"/>
                <w:szCs w:val="20"/>
              </w:rPr>
            </w:pPr>
            <w:r w:rsidRPr="00EC542B">
              <w:rPr>
                <w:rFonts w:ascii="SassoonPrimaryInfant" w:eastAsia="Times New Roman" w:hAnsi="SassoonPrimaryInfant" w:cs="Arial"/>
                <w:sz w:val="18"/>
                <w:szCs w:val="20"/>
              </w:rPr>
              <w:t>Recognise some similarities and differences between life in this country and life in other countries.</w:t>
            </w:r>
          </w:p>
        </w:tc>
        <w:tc>
          <w:tcPr>
            <w:tcW w:w="3454" w:type="dxa"/>
          </w:tcPr>
          <w:p w14:paraId="2E67C9C1" w14:textId="77777777" w:rsidR="001C169E" w:rsidRPr="00EC542B" w:rsidRDefault="001C169E" w:rsidP="00EC542B">
            <w:pPr>
              <w:pStyle w:val="ListParagraph"/>
              <w:numPr>
                <w:ilvl w:val="0"/>
                <w:numId w:val="20"/>
              </w:numPr>
              <w:rPr>
                <w:rFonts w:ascii="SassoonPrimaryInfant" w:eastAsia="Times New Roman" w:hAnsi="SassoonPrimaryInfant" w:cs="Arial"/>
                <w:sz w:val="18"/>
                <w:szCs w:val="20"/>
              </w:rPr>
            </w:pPr>
            <w:r w:rsidRPr="00EC542B">
              <w:rPr>
                <w:rFonts w:ascii="SassoonPrimaryInfant" w:eastAsia="Times New Roman" w:hAnsi="SassoonPrimaryInfant" w:cs="Arial"/>
                <w:sz w:val="18"/>
                <w:szCs w:val="20"/>
              </w:rPr>
              <w:t>Recognise some environments that are different to the one in which they live.</w:t>
            </w:r>
          </w:p>
          <w:p w14:paraId="37F44824" w14:textId="77777777" w:rsidR="001C169E" w:rsidRPr="00A46025" w:rsidRDefault="001C169E" w:rsidP="008B6E6D">
            <w:pPr>
              <w:rPr>
                <w:rFonts w:ascii="SassoonPrimaryInfant" w:hAnsi="SassoonPrimaryInfant"/>
                <w:sz w:val="18"/>
                <w:szCs w:val="20"/>
              </w:rPr>
            </w:pPr>
          </w:p>
        </w:tc>
        <w:tc>
          <w:tcPr>
            <w:tcW w:w="3599" w:type="dxa"/>
          </w:tcPr>
          <w:p w14:paraId="4D31B89D" w14:textId="77777777" w:rsidR="001C169E" w:rsidRPr="00EC542B" w:rsidRDefault="001C169E" w:rsidP="00EC542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SassoonPrimaryInfant" w:hAnsi="SassoonPrimaryInfant"/>
                <w:sz w:val="18"/>
                <w:szCs w:val="20"/>
              </w:rPr>
            </w:pPr>
            <w:r w:rsidRPr="00EC542B">
              <w:rPr>
                <w:rFonts w:ascii="SassoonPrimaryInfant" w:hAnsi="SassoonPrimaryInfant"/>
                <w:sz w:val="18"/>
                <w:szCs w:val="20"/>
              </w:rPr>
              <w:t>Understand that some places are special to members of their community.</w:t>
            </w:r>
          </w:p>
          <w:p w14:paraId="31807109" w14:textId="77777777" w:rsidR="001C169E" w:rsidRPr="00A46025" w:rsidRDefault="001C169E" w:rsidP="008B6E6D">
            <w:pPr>
              <w:rPr>
                <w:rFonts w:ascii="SassoonPrimaryInfant" w:hAnsi="SassoonPrimaryInfant"/>
                <w:sz w:val="18"/>
                <w:szCs w:val="20"/>
              </w:rPr>
            </w:pPr>
          </w:p>
        </w:tc>
        <w:tc>
          <w:tcPr>
            <w:tcW w:w="3295" w:type="dxa"/>
          </w:tcPr>
          <w:p w14:paraId="7B8ACDAE" w14:textId="0D4CF27B" w:rsidR="001C169E" w:rsidRPr="00EC542B" w:rsidRDefault="001C169E" w:rsidP="00EC542B">
            <w:pPr>
              <w:pStyle w:val="ListParagraph"/>
              <w:numPr>
                <w:ilvl w:val="0"/>
                <w:numId w:val="20"/>
              </w:numPr>
              <w:rPr>
                <w:rFonts w:ascii="SassoonPrimaryInfant" w:eastAsia="Times New Roman" w:hAnsi="SassoonPrimaryInfant" w:cs="Arial"/>
                <w:sz w:val="18"/>
                <w:szCs w:val="20"/>
              </w:rPr>
            </w:pPr>
            <w:r w:rsidRPr="00EC542B">
              <w:rPr>
                <w:rFonts w:ascii="SassoonPrimaryInfant" w:eastAsia="Times New Roman" w:hAnsi="SassoonPrimaryInfant" w:cs="Arial"/>
                <w:sz w:val="18"/>
                <w:szCs w:val="20"/>
              </w:rPr>
              <w:t>Explore the natural world around them.</w:t>
            </w:r>
          </w:p>
          <w:p w14:paraId="61296215" w14:textId="77777777" w:rsidR="001C169E" w:rsidRPr="00EC542B" w:rsidRDefault="001C169E" w:rsidP="00EC542B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SassoonPrimaryInfant" w:hAnsi="SassoonPrimaryInfant"/>
                <w:sz w:val="18"/>
                <w:szCs w:val="20"/>
              </w:rPr>
            </w:pPr>
            <w:r w:rsidRPr="00EC542B">
              <w:rPr>
                <w:rFonts w:ascii="SassoonPrimaryInfant" w:hAnsi="SassoonPrimaryInfant"/>
                <w:sz w:val="18"/>
                <w:szCs w:val="20"/>
              </w:rPr>
              <w:t>Draw information from a simple map.</w:t>
            </w:r>
          </w:p>
          <w:p w14:paraId="5BFF032B" w14:textId="77777777" w:rsidR="001C169E" w:rsidRPr="00A46025" w:rsidRDefault="001C169E" w:rsidP="008B6E6D">
            <w:pPr>
              <w:spacing w:after="200" w:line="276" w:lineRule="auto"/>
              <w:contextualSpacing/>
              <w:rPr>
                <w:rFonts w:ascii="SassoonPrimaryInfant" w:eastAsia="Times New Roman" w:hAnsi="SassoonPrimaryInfant" w:cs="Arial"/>
                <w:sz w:val="18"/>
                <w:szCs w:val="20"/>
                <w:lang w:eastAsia="en-GB"/>
              </w:rPr>
            </w:pPr>
          </w:p>
          <w:p w14:paraId="33062191" w14:textId="77777777" w:rsidR="001C169E" w:rsidRPr="00A46025" w:rsidRDefault="001C169E" w:rsidP="008B6E6D">
            <w:pPr>
              <w:spacing w:after="200" w:line="276" w:lineRule="auto"/>
              <w:ind w:left="720"/>
              <w:contextualSpacing/>
              <w:rPr>
                <w:rFonts w:ascii="SassoonPrimaryInfant" w:hAnsi="SassoonPrimaryInfant"/>
                <w:sz w:val="18"/>
                <w:szCs w:val="20"/>
              </w:rPr>
            </w:pPr>
          </w:p>
        </w:tc>
        <w:tc>
          <w:tcPr>
            <w:tcW w:w="3402" w:type="dxa"/>
          </w:tcPr>
          <w:p w14:paraId="45D6AEC7" w14:textId="77777777" w:rsidR="00621631" w:rsidRPr="00EC542B" w:rsidRDefault="00621631" w:rsidP="00EC542B">
            <w:pPr>
              <w:pStyle w:val="ListParagraph"/>
              <w:numPr>
                <w:ilvl w:val="0"/>
                <w:numId w:val="20"/>
              </w:numPr>
              <w:rPr>
                <w:rFonts w:ascii="SassoonPrimaryInfant" w:eastAsia="Times New Roman" w:hAnsi="SassoonPrimaryInfant" w:cs="Arial"/>
                <w:sz w:val="18"/>
                <w:szCs w:val="20"/>
              </w:rPr>
            </w:pPr>
            <w:r w:rsidRPr="00EC542B">
              <w:rPr>
                <w:rFonts w:ascii="SassoonPrimaryInfant" w:eastAsia="Times New Roman" w:hAnsi="SassoonPrimaryInfant" w:cs="Arial"/>
                <w:sz w:val="18"/>
                <w:szCs w:val="20"/>
              </w:rPr>
              <w:t>Comment on images of familiar situations in the past.</w:t>
            </w:r>
          </w:p>
          <w:p w14:paraId="0D42745F" w14:textId="65550B15" w:rsidR="001C169E" w:rsidRPr="00EC542B" w:rsidRDefault="00621631" w:rsidP="00EC542B">
            <w:pPr>
              <w:pStyle w:val="ListParagraph"/>
              <w:numPr>
                <w:ilvl w:val="0"/>
                <w:numId w:val="20"/>
              </w:numPr>
              <w:rPr>
                <w:rFonts w:ascii="SassoonPrimaryInfant" w:eastAsia="Times New Roman" w:hAnsi="SassoonPrimaryInfant" w:cs="Arial"/>
                <w:sz w:val="18"/>
                <w:szCs w:val="20"/>
              </w:rPr>
            </w:pPr>
            <w:r w:rsidRPr="00EC542B">
              <w:rPr>
                <w:rFonts w:ascii="SassoonPrimaryInfant" w:eastAsia="Times New Roman" w:hAnsi="SassoonPrimaryInfant" w:cs="Arial"/>
                <w:sz w:val="18"/>
                <w:szCs w:val="20"/>
              </w:rPr>
              <w:t>Compare and contrast characters from stories, including figures from the past</w:t>
            </w:r>
            <w:r w:rsidR="008B6E6D" w:rsidRPr="00EC542B">
              <w:rPr>
                <w:rFonts w:ascii="SassoonPrimaryInfant" w:eastAsia="Times New Roman" w:hAnsi="SassoonPrimaryInfant" w:cs="Arial"/>
                <w:sz w:val="18"/>
                <w:szCs w:val="20"/>
              </w:rPr>
              <w:t>.</w:t>
            </w:r>
          </w:p>
        </w:tc>
      </w:tr>
      <w:tr w:rsidR="001C169E" w:rsidRPr="00A46025" w14:paraId="7C51F4FF" w14:textId="77777777" w:rsidTr="00EC542B">
        <w:trPr>
          <w:trHeight w:val="283"/>
        </w:trPr>
        <w:tc>
          <w:tcPr>
            <w:tcW w:w="2364" w:type="dxa"/>
            <w:vMerge/>
            <w:shd w:val="clear" w:color="auto" w:fill="FF99CC"/>
          </w:tcPr>
          <w:p w14:paraId="79045A0B" w14:textId="77777777" w:rsidR="001C169E" w:rsidRPr="00A46025" w:rsidRDefault="001C169E" w:rsidP="008B6E6D">
            <w:pPr>
              <w:jc w:val="center"/>
              <w:rPr>
                <w:rFonts w:ascii="SassoonPrimaryInfant" w:hAnsi="SassoonPrimaryInfant"/>
                <w:szCs w:val="24"/>
              </w:rPr>
            </w:pPr>
          </w:p>
        </w:tc>
        <w:tc>
          <w:tcPr>
            <w:tcW w:w="20453" w:type="dxa"/>
            <w:gridSpan w:val="6"/>
            <w:shd w:val="clear" w:color="auto" w:fill="FFE7FF"/>
          </w:tcPr>
          <w:p w14:paraId="454D667B" w14:textId="77777777" w:rsidR="004926CF" w:rsidRPr="00A46025" w:rsidRDefault="001C169E" w:rsidP="00FC1999">
            <w:pPr>
              <w:tabs>
                <w:tab w:val="left" w:pos="4861"/>
              </w:tabs>
              <w:ind w:left="787"/>
              <w:jc w:val="center"/>
              <w:rPr>
                <w:rFonts w:ascii="SassoonPrimaryInfant" w:eastAsia="Times New Roman" w:hAnsi="SassoonPrimaryInfant" w:cs="Arial"/>
                <w:sz w:val="18"/>
                <w:szCs w:val="20"/>
                <w:lang w:eastAsia="en-GB"/>
              </w:rPr>
            </w:pPr>
            <w:r w:rsidRPr="00A46025">
              <w:rPr>
                <w:rFonts w:ascii="SassoonPrimaryInfant" w:eastAsia="Times New Roman" w:hAnsi="SassoonPrimaryInfant" w:cs="Arial"/>
                <w:sz w:val="18"/>
                <w:szCs w:val="20"/>
                <w:lang w:eastAsia="en-GB"/>
              </w:rPr>
              <w:t>Understand the effect of changing seasons on the natural world around them</w:t>
            </w:r>
          </w:p>
          <w:p w14:paraId="36FF544E" w14:textId="6E40C188" w:rsidR="001C169E" w:rsidRPr="00A46025" w:rsidRDefault="001C169E" w:rsidP="00FC1999">
            <w:pPr>
              <w:tabs>
                <w:tab w:val="left" w:pos="4861"/>
              </w:tabs>
              <w:ind w:left="787"/>
              <w:jc w:val="center"/>
              <w:rPr>
                <w:rFonts w:ascii="SassoonPrimaryInfant" w:eastAsia="Times New Roman" w:hAnsi="SassoonPrimaryInfant" w:cs="Arial"/>
                <w:sz w:val="18"/>
                <w:szCs w:val="20"/>
                <w:lang w:eastAsia="en-GB"/>
              </w:rPr>
            </w:pPr>
            <w:r w:rsidRPr="00A46025">
              <w:rPr>
                <w:rFonts w:ascii="SassoonPrimaryInfant" w:eastAsia="Times New Roman" w:hAnsi="SassoonPrimaryInfant" w:cs="Arial"/>
                <w:sz w:val="18"/>
                <w:szCs w:val="20"/>
                <w:lang w:eastAsia="en-GB"/>
              </w:rPr>
              <w:t>Describe what they see, hear, and feel whilst outside.</w:t>
            </w:r>
          </w:p>
        </w:tc>
      </w:tr>
      <w:tr w:rsidR="0058087C" w:rsidRPr="00A46025" w14:paraId="5E00B2E9" w14:textId="77777777" w:rsidTr="00EC542B">
        <w:trPr>
          <w:trHeight w:val="907"/>
        </w:trPr>
        <w:tc>
          <w:tcPr>
            <w:tcW w:w="2364" w:type="dxa"/>
            <w:vMerge w:val="restart"/>
            <w:shd w:val="clear" w:color="auto" w:fill="CCCCFF"/>
          </w:tcPr>
          <w:p w14:paraId="6F30D178" w14:textId="77777777" w:rsidR="0058087C" w:rsidRPr="00A46025" w:rsidRDefault="0058087C" w:rsidP="008B6E6D">
            <w:pPr>
              <w:jc w:val="center"/>
              <w:rPr>
                <w:rFonts w:ascii="SassoonPrimaryInfant" w:hAnsi="SassoonPrimaryInfant"/>
                <w:szCs w:val="24"/>
              </w:rPr>
            </w:pPr>
            <w:r w:rsidRPr="00A46025">
              <w:rPr>
                <w:rFonts w:ascii="SassoonPrimaryInfant" w:hAnsi="SassoonPrimaryInfant"/>
                <w:szCs w:val="24"/>
              </w:rPr>
              <w:t>Expressive Arts and Design</w:t>
            </w:r>
          </w:p>
          <w:p w14:paraId="3EE0EC18" w14:textId="77777777" w:rsidR="0058087C" w:rsidRPr="00A46025" w:rsidRDefault="0058087C" w:rsidP="008B6E6D">
            <w:pPr>
              <w:jc w:val="center"/>
              <w:rPr>
                <w:rFonts w:ascii="SassoonPrimaryInfant" w:hAnsi="SassoonPrimaryInfant"/>
                <w:szCs w:val="24"/>
              </w:rPr>
            </w:pPr>
          </w:p>
        </w:tc>
        <w:tc>
          <w:tcPr>
            <w:tcW w:w="3527" w:type="dxa"/>
            <w:shd w:val="clear" w:color="auto" w:fill="auto"/>
          </w:tcPr>
          <w:p w14:paraId="55CE262A" w14:textId="34E2D26B" w:rsidR="0058087C" w:rsidRPr="00EC542B" w:rsidRDefault="0058087C" w:rsidP="00EC542B">
            <w:pPr>
              <w:pStyle w:val="ListParagraph"/>
              <w:numPr>
                <w:ilvl w:val="0"/>
                <w:numId w:val="23"/>
              </w:numPr>
              <w:rPr>
                <w:rFonts w:ascii="SassoonPrimaryInfant" w:eastAsia="Times New Roman" w:hAnsi="SassoonPrimaryInfant" w:cs="Arial"/>
                <w:sz w:val="18"/>
                <w:szCs w:val="20"/>
              </w:rPr>
            </w:pPr>
            <w:r w:rsidRPr="00EC542B">
              <w:rPr>
                <w:rFonts w:ascii="SassoonPrimaryInfant" w:eastAsia="Times New Roman" w:hAnsi="SassoonPrimaryInfant" w:cs="Arial"/>
                <w:sz w:val="18"/>
                <w:szCs w:val="20"/>
              </w:rPr>
              <w:t>Develop storylines in their pretend play.</w:t>
            </w:r>
          </w:p>
        </w:tc>
        <w:tc>
          <w:tcPr>
            <w:tcW w:w="3176" w:type="dxa"/>
            <w:shd w:val="clear" w:color="auto" w:fill="auto"/>
          </w:tcPr>
          <w:p w14:paraId="609B041B" w14:textId="48B723BD" w:rsidR="0058087C" w:rsidRPr="00EC542B" w:rsidRDefault="0058087C" w:rsidP="00EC542B">
            <w:pPr>
              <w:pStyle w:val="ListParagraph"/>
              <w:numPr>
                <w:ilvl w:val="0"/>
                <w:numId w:val="23"/>
              </w:numPr>
              <w:rPr>
                <w:rFonts w:ascii="SassoonPrimaryInfant" w:eastAsia="Times New Roman" w:hAnsi="SassoonPrimaryInfant" w:cs="Arial"/>
                <w:sz w:val="18"/>
                <w:szCs w:val="20"/>
              </w:rPr>
            </w:pPr>
            <w:r w:rsidRPr="00EC542B">
              <w:rPr>
                <w:rFonts w:ascii="SassoonPrimaryInfant" w:eastAsia="Times New Roman" w:hAnsi="SassoonPrimaryInfant" w:cs="Arial"/>
                <w:sz w:val="18"/>
                <w:szCs w:val="20"/>
              </w:rPr>
              <w:t>Sing in a group or on their own, increasingly matching the pitch and following the melody.</w:t>
            </w:r>
          </w:p>
        </w:tc>
        <w:tc>
          <w:tcPr>
            <w:tcW w:w="3454" w:type="dxa"/>
          </w:tcPr>
          <w:p w14:paraId="35F95A66" w14:textId="5C73D0C9" w:rsidR="0058087C" w:rsidRPr="00EC542B" w:rsidRDefault="0058087C" w:rsidP="00EC542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SassoonPrimaryInfant" w:hAnsi="SassoonPrimaryInfant"/>
                <w:sz w:val="18"/>
                <w:szCs w:val="20"/>
              </w:rPr>
            </w:pPr>
            <w:r w:rsidRPr="00EC542B">
              <w:rPr>
                <w:rFonts w:ascii="SassoonPrimaryInfant" w:eastAsia="Times New Roman" w:hAnsi="SassoonPrimaryInfant" w:cs="Arial"/>
                <w:sz w:val="18"/>
                <w:szCs w:val="20"/>
              </w:rPr>
              <w:t>Return to and build on their previous learning, refining ideas and developing their ability to represent them</w:t>
            </w:r>
          </w:p>
        </w:tc>
        <w:tc>
          <w:tcPr>
            <w:tcW w:w="3599" w:type="dxa"/>
          </w:tcPr>
          <w:p w14:paraId="3A0DC5AF" w14:textId="7CAF14A8" w:rsidR="0058087C" w:rsidRPr="00EC542B" w:rsidRDefault="0058087C" w:rsidP="00EC542B">
            <w:pPr>
              <w:pStyle w:val="ListParagraph"/>
              <w:numPr>
                <w:ilvl w:val="0"/>
                <w:numId w:val="23"/>
              </w:numPr>
              <w:rPr>
                <w:rFonts w:ascii="SassoonPrimaryInfant" w:eastAsia="Times New Roman" w:hAnsi="SassoonPrimaryInfant" w:cs="Arial"/>
                <w:sz w:val="18"/>
                <w:szCs w:val="20"/>
              </w:rPr>
            </w:pPr>
            <w:r w:rsidRPr="00EC542B">
              <w:rPr>
                <w:rFonts w:ascii="SassoonPrimaryInfant" w:eastAsia="Times New Roman" w:hAnsi="SassoonPrimaryInfant" w:cs="Arial"/>
                <w:sz w:val="18"/>
                <w:szCs w:val="20"/>
              </w:rPr>
              <w:t>Create collaboratively sharing ideas, resources, and skills.</w:t>
            </w:r>
          </w:p>
        </w:tc>
        <w:tc>
          <w:tcPr>
            <w:tcW w:w="3295" w:type="dxa"/>
          </w:tcPr>
          <w:p w14:paraId="3D65A11E" w14:textId="63B85D4D" w:rsidR="0058087C" w:rsidRPr="00EC542B" w:rsidRDefault="0058087C" w:rsidP="00EC542B">
            <w:pPr>
              <w:pStyle w:val="ListParagraph"/>
              <w:numPr>
                <w:ilvl w:val="0"/>
                <w:numId w:val="23"/>
              </w:numPr>
              <w:rPr>
                <w:rFonts w:ascii="SassoonPrimaryInfant" w:eastAsia="Times New Roman" w:hAnsi="SassoonPrimaryInfant" w:cs="Arial"/>
                <w:sz w:val="18"/>
                <w:szCs w:val="20"/>
              </w:rPr>
            </w:pPr>
            <w:r w:rsidRPr="00EC542B">
              <w:rPr>
                <w:rFonts w:ascii="SassoonPrimaryInfant" w:eastAsia="Times New Roman" w:hAnsi="SassoonPrimaryInfant" w:cs="Arial"/>
                <w:sz w:val="18"/>
                <w:szCs w:val="20"/>
              </w:rPr>
              <w:t>Listen attentively, move to and talk about music, expressing their feelings and responses.</w:t>
            </w:r>
          </w:p>
        </w:tc>
        <w:tc>
          <w:tcPr>
            <w:tcW w:w="3402" w:type="dxa"/>
          </w:tcPr>
          <w:p w14:paraId="7EE2CDDE" w14:textId="4F5E11B1" w:rsidR="0058087C" w:rsidRPr="00EC542B" w:rsidRDefault="0058087C" w:rsidP="00EC542B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SassoonPrimaryInfant" w:hAnsi="SassoonPrimaryInfant"/>
                <w:sz w:val="18"/>
                <w:szCs w:val="20"/>
              </w:rPr>
            </w:pPr>
            <w:r w:rsidRPr="00EC542B">
              <w:rPr>
                <w:rFonts w:ascii="SassoonPrimaryInfant" w:eastAsia="Times New Roman" w:hAnsi="SassoonPrimaryInfant" w:cs="Arial"/>
                <w:sz w:val="18"/>
                <w:szCs w:val="20"/>
              </w:rPr>
              <w:t>Watch and talk about dance and performance art, expressing their feelings and responses</w:t>
            </w:r>
          </w:p>
        </w:tc>
      </w:tr>
      <w:tr w:rsidR="0058087C" w:rsidRPr="00A46025" w14:paraId="1E795BD7" w14:textId="77777777" w:rsidTr="00EC542B">
        <w:trPr>
          <w:trHeight w:val="340"/>
        </w:trPr>
        <w:tc>
          <w:tcPr>
            <w:tcW w:w="2364" w:type="dxa"/>
            <w:vMerge/>
            <w:shd w:val="clear" w:color="auto" w:fill="CCCCFF"/>
          </w:tcPr>
          <w:p w14:paraId="218DE7E1" w14:textId="77777777" w:rsidR="0058087C" w:rsidRPr="00A46025" w:rsidRDefault="0058087C" w:rsidP="008B6E6D">
            <w:pPr>
              <w:jc w:val="center"/>
              <w:rPr>
                <w:rFonts w:ascii="SassoonPrimaryInfant" w:hAnsi="SassoonPrimaryInfant"/>
                <w:sz w:val="20"/>
              </w:rPr>
            </w:pPr>
          </w:p>
        </w:tc>
        <w:tc>
          <w:tcPr>
            <w:tcW w:w="20453" w:type="dxa"/>
            <w:gridSpan w:val="6"/>
            <w:shd w:val="clear" w:color="auto" w:fill="E5E5FF"/>
          </w:tcPr>
          <w:p w14:paraId="7382B122" w14:textId="375455CF" w:rsidR="0058087C" w:rsidRPr="00A46025" w:rsidRDefault="0058087C" w:rsidP="00FC1999">
            <w:pPr>
              <w:tabs>
                <w:tab w:val="left" w:pos="4501"/>
              </w:tabs>
              <w:ind w:firstLine="787"/>
              <w:jc w:val="center"/>
              <w:rPr>
                <w:rFonts w:ascii="SassoonPrimaryInfant" w:eastAsia="Times New Roman" w:hAnsi="SassoonPrimaryInfant" w:cs="Arial"/>
                <w:sz w:val="18"/>
                <w:szCs w:val="20"/>
                <w:lang w:eastAsia="en-GB"/>
              </w:rPr>
            </w:pPr>
            <w:r w:rsidRPr="00A46025">
              <w:rPr>
                <w:rFonts w:ascii="SassoonPrimaryInfant" w:eastAsia="Times New Roman" w:hAnsi="SassoonPrimaryInfant" w:cs="Arial"/>
                <w:sz w:val="18"/>
                <w:szCs w:val="20"/>
                <w:lang w:eastAsia="en-GB"/>
              </w:rPr>
              <w:t>Explore, use, and refine a variety of artistic effects to express their ideas and feelings</w:t>
            </w:r>
          </w:p>
          <w:p w14:paraId="7B664BDD" w14:textId="3EE85E9E" w:rsidR="0058087C" w:rsidRPr="00A46025" w:rsidRDefault="0058087C" w:rsidP="00FC1999">
            <w:pPr>
              <w:tabs>
                <w:tab w:val="left" w:pos="4501"/>
              </w:tabs>
              <w:ind w:firstLine="787"/>
              <w:jc w:val="center"/>
              <w:rPr>
                <w:rFonts w:ascii="SassoonPrimaryInfant" w:hAnsi="SassoonPrimaryInfant"/>
                <w:sz w:val="18"/>
                <w:szCs w:val="20"/>
              </w:rPr>
            </w:pPr>
            <w:r w:rsidRPr="00A46025">
              <w:rPr>
                <w:rFonts w:ascii="SassoonPrimaryInfant" w:eastAsia="Times New Roman" w:hAnsi="SassoonPrimaryInfant" w:cs="Arial"/>
                <w:sz w:val="18"/>
                <w:szCs w:val="20"/>
                <w:lang w:eastAsia="en-GB"/>
              </w:rPr>
              <w:t>Explore and engage in music making and dance, performing solo or in groups.</w:t>
            </w:r>
          </w:p>
        </w:tc>
      </w:tr>
      <w:bookmarkEnd w:id="0"/>
    </w:tbl>
    <w:p w14:paraId="36BF264E" w14:textId="4D134971" w:rsidR="00143D7E" w:rsidRDefault="00143D7E" w:rsidP="001C169E">
      <w:pPr>
        <w:rPr>
          <w:rFonts w:ascii="SassoonPrimaryInfant" w:hAnsi="SassoonPrimaryInfant"/>
          <w:sz w:val="20"/>
        </w:rPr>
      </w:pPr>
    </w:p>
    <w:p w14:paraId="26AFC8E6" w14:textId="0708B320" w:rsidR="006E31C3" w:rsidRPr="00A46025" w:rsidRDefault="006E31C3" w:rsidP="001C169E">
      <w:pPr>
        <w:rPr>
          <w:rFonts w:ascii="SassoonPrimaryInfant" w:hAnsi="SassoonPrimaryInfant"/>
          <w:sz w:val="20"/>
        </w:rPr>
      </w:pPr>
    </w:p>
    <w:sectPr w:rsidR="006E31C3" w:rsidRPr="00A46025" w:rsidSect="0058087C">
      <w:headerReference w:type="default" r:id="rId8"/>
      <w:pgSz w:w="23811" w:h="16838" w:orient="landscape" w:code="8"/>
      <w:pgMar w:top="-1843" w:right="1440" w:bottom="142" w:left="1440" w:header="1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0F4D24" w14:textId="77777777" w:rsidR="00612C56" w:rsidRDefault="00612C56" w:rsidP="00143D7E">
      <w:pPr>
        <w:spacing w:after="0" w:line="240" w:lineRule="auto"/>
      </w:pPr>
      <w:r>
        <w:separator/>
      </w:r>
    </w:p>
  </w:endnote>
  <w:endnote w:type="continuationSeparator" w:id="0">
    <w:p w14:paraId="09DAC1C6" w14:textId="77777777" w:rsidR="00612C56" w:rsidRDefault="00612C56" w:rsidP="00143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Sassoon Infant Std">
    <w:altName w:val="Malgun Gothic"/>
    <w:panose1 w:val="00000000000000000000"/>
    <w:charset w:val="00"/>
    <w:family w:val="swiss"/>
    <w:notTrueType/>
    <w:pitch w:val="variable"/>
    <w:sig w:usb0="00000003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835EFD" w14:textId="77777777" w:rsidR="00612C56" w:rsidRDefault="00612C56" w:rsidP="00143D7E">
      <w:pPr>
        <w:spacing w:after="0" w:line="240" w:lineRule="auto"/>
      </w:pPr>
      <w:r>
        <w:separator/>
      </w:r>
    </w:p>
  </w:footnote>
  <w:footnote w:type="continuationSeparator" w:id="0">
    <w:p w14:paraId="3B3FA61F" w14:textId="77777777" w:rsidR="00612C56" w:rsidRDefault="00612C56" w:rsidP="00143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2E534" w14:textId="45D010C0" w:rsidR="00143D7E" w:rsidRDefault="00143D7E">
    <w:pPr>
      <w:pStyle w:val="Header"/>
    </w:pPr>
  </w:p>
  <w:p w14:paraId="61F293DE" w14:textId="4175732B" w:rsidR="00143D7E" w:rsidRPr="00A46025" w:rsidRDefault="00FC1999" w:rsidP="00143D7E">
    <w:pPr>
      <w:pStyle w:val="Header"/>
      <w:jc w:val="center"/>
      <w:rPr>
        <w:rFonts w:ascii="SassoonPrimaryInfant" w:hAnsi="SassoonPrimaryInfant"/>
        <w:sz w:val="32"/>
        <w:szCs w:val="36"/>
      </w:rPr>
    </w:pPr>
    <w:r w:rsidRPr="00A46025">
      <w:rPr>
        <w:rFonts w:ascii="SassoonPrimaryInfant" w:hAnsi="SassoonPrimaryInfant"/>
        <w:sz w:val="32"/>
        <w:szCs w:val="36"/>
      </w:rPr>
      <w:t>St Sebastian’s Catholic</w:t>
    </w:r>
    <w:r w:rsidR="00143D7E" w:rsidRPr="00A46025">
      <w:rPr>
        <w:rFonts w:ascii="SassoonPrimaryInfant" w:hAnsi="SassoonPrimaryInfant"/>
        <w:sz w:val="32"/>
        <w:szCs w:val="36"/>
      </w:rPr>
      <w:t xml:space="preserve"> Primary School</w:t>
    </w:r>
  </w:p>
  <w:p w14:paraId="321F8E7B" w14:textId="2E9BFD22" w:rsidR="00143D7E" w:rsidRPr="00A46025" w:rsidRDefault="00143D7E" w:rsidP="00143D7E">
    <w:pPr>
      <w:pStyle w:val="Header"/>
      <w:tabs>
        <w:tab w:val="left" w:pos="3795"/>
        <w:tab w:val="center" w:pos="10465"/>
      </w:tabs>
      <w:jc w:val="center"/>
      <w:rPr>
        <w:rFonts w:ascii="SassoonPrimaryInfant" w:hAnsi="SassoonPrimaryInfant"/>
        <w:sz w:val="32"/>
        <w:szCs w:val="36"/>
      </w:rPr>
    </w:pPr>
    <w:r w:rsidRPr="00A46025">
      <w:rPr>
        <w:rFonts w:ascii="SassoonPrimaryInfant" w:hAnsi="SassoonPrimaryInfant"/>
        <w:sz w:val="32"/>
        <w:szCs w:val="36"/>
      </w:rPr>
      <w:t>EYFS Long Term Overview</w:t>
    </w:r>
    <w:r w:rsidR="00A46025" w:rsidRPr="00A46025">
      <w:rPr>
        <w:rFonts w:ascii="SassoonPrimaryInfant" w:hAnsi="SassoonPrimaryInfant"/>
        <w:sz w:val="32"/>
        <w:szCs w:val="36"/>
      </w:rPr>
      <w:t xml:space="preserve"> – </w:t>
    </w:r>
    <w:r w:rsidR="006B39EC">
      <w:rPr>
        <w:rFonts w:ascii="SassoonPrimaryInfant" w:hAnsi="SassoonPrimaryInfant"/>
        <w:sz w:val="32"/>
        <w:szCs w:val="36"/>
      </w:rPr>
      <w:t>Nursery</w:t>
    </w:r>
    <w:r w:rsidR="00A46025" w:rsidRPr="00A46025">
      <w:rPr>
        <w:rFonts w:ascii="SassoonPrimaryInfant" w:hAnsi="SassoonPrimaryInfant"/>
        <w:sz w:val="32"/>
        <w:szCs w:val="36"/>
      </w:rPr>
      <w:t xml:space="preserve"> (3-4 Years)</w:t>
    </w:r>
  </w:p>
  <w:p w14:paraId="422904BC" w14:textId="77777777" w:rsidR="00143D7E" w:rsidRDefault="00143D7E" w:rsidP="00143D7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A1474"/>
    <w:multiLevelType w:val="hybridMultilevel"/>
    <w:tmpl w:val="7AAC88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8330AB"/>
    <w:multiLevelType w:val="hybridMultilevel"/>
    <w:tmpl w:val="4EE620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D31437"/>
    <w:multiLevelType w:val="hybridMultilevel"/>
    <w:tmpl w:val="79ECAF66"/>
    <w:lvl w:ilvl="0" w:tplc="EC9009A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B5FBC"/>
    <w:multiLevelType w:val="hybridMultilevel"/>
    <w:tmpl w:val="D8CC88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0765BA"/>
    <w:multiLevelType w:val="hybridMultilevel"/>
    <w:tmpl w:val="B99068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3D4C85"/>
    <w:multiLevelType w:val="hybridMultilevel"/>
    <w:tmpl w:val="5792F7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A392DE3"/>
    <w:multiLevelType w:val="hybridMultilevel"/>
    <w:tmpl w:val="3168A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C34E72"/>
    <w:multiLevelType w:val="hybridMultilevel"/>
    <w:tmpl w:val="4106E07E"/>
    <w:lvl w:ilvl="0" w:tplc="EC9009A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A7132C"/>
    <w:multiLevelType w:val="hybridMultilevel"/>
    <w:tmpl w:val="60D41A00"/>
    <w:lvl w:ilvl="0" w:tplc="23585F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C81E52">
      <w:start w:val="3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A7108C"/>
    <w:multiLevelType w:val="hybridMultilevel"/>
    <w:tmpl w:val="FE1AB2A0"/>
    <w:lvl w:ilvl="0" w:tplc="EC9009A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5053EA"/>
    <w:multiLevelType w:val="hybridMultilevel"/>
    <w:tmpl w:val="DDD860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D715A25"/>
    <w:multiLevelType w:val="hybridMultilevel"/>
    <w:tmpl w:val="C2443F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14586D"/>
    <w:multiLevelType w:val="hybridMultilevel"/>
    <w:tmpl w:val="D1FAFC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100360"/>
    <w:multiLevelType w:val="hybridMultilevel"/>
    <w:tmpl w:val="459852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D34AF3"/>
    <w:multiLevelType w:val="hybridMultilevel"/>
    <w:tmpl w:val="3BEE72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8F34AFA"/>
    <w:multiLevelType w:val="hybridMultilevel"/>
    <w:tmpl w:val="2668E5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5252113"/>
    <w:multiLevelType w:val="hybridMultilevel"/>
    <w:tmpl w:val="A89600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4FE4194"/>
    <w:multiLevelType w:val="hybridMultilevel"/>
    <w:tmpl w:val="58E6E4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5FA75E2"/>
    <w:multiLevelType w:val="hybridMultilevel"/>
    <w:tmpl w:val="6648668E"/>
    <w:lvl w:ilvl="0" w:tplc="EC9009A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7B73E3"/>
    <w:multiLevelType w:val="hybridMultilevel"/>
    <w:tmpl w:val="5F467E4E"/>
    <w:lvl w:ilvl="0" w:tplc="EC9009A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5C81E52">
      <w:start w:val="3"/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104FC0"/>
    <w:multiLevelType w:val="hybridMultilevel"/>
    <w:tmpl w:val="59EC05AA"/>
    <w:lvl w:ilvl="0" w:tplc="EC9009A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CA5847"/>
    <w:multiLevelType w:val="hybridMultilevel"/>
    <w:tmpl w:val="1F9E34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C9E0B08"/>
    <w:multiLevelType w:val="hybridMultilevel"/>
    <w:tmpl w:val="DE723D60"/>
    <w:lvl w:ilvl="0" w:tplc="EC9009A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7"/>
  </w:num>
  <w:num w:numId="4">
    <w:abstractNumId w:val="20"/>
  </w:num>
  <w:num w:numId="5">
    <w:abstractNumId w:val="22"/>
  </w:num>
  <w:num w:numId="6">
    <w:abstractNumId w:val="2"/>
  </w:num>
  <w:num w:numId="7">
    <w:abstractNumId w:val="9"/>
  </w:num>
  <w:num w:numId="8">
    <w:abstractNumId w:val="18"/>
  </w:num>
  <w:num w:numId="9">
    <w:abstractNumId w:val="11"/>
  </w:num>
  <w:num w:numId="10">
    <w:abstractNumId w:val="10"/>
  </w:num>
  <w:num w:numId="11">
    <w:abstractNumId w:val="1"/>
  </w:num>
  <w:num w:numId="12">
    <w:abstractNumId w:val="4"/>
  </w:num>
  <w:num w:numId="13">
    <w:abstractNumId w:val="17"/>
  </w:num>
  <w:num w:numId="14">
    <w:abstractNumId w:val="3"/>
  </w:num>
  <w:num w:numId="15">
    <w:abstractNumId w:val="15"/>
  </w:num>
  <w:num w:numId="16">
    <w:abstractNumId w:val="5"/>
  </w:num>
  <w:num w:numId="17">
    <w:abstractNumId w:val="16"/>
  </w:num>
  <w:num w:numId="18">
    <w:abstractNumId w:val="14"/>
  </w:num>
  <w:num w:numId="19">
    <w:abstractNumId w:val="12"/>
  </w:num>
  <w:num w:numId="20">
    <w:abstractNumId w:val="0"/>
  </w:num>
  <w:num w:numId="21">
    <w:abstractNumId w:val="6"/>
  </w:num>
  <w:num w:numId="22">
    <w:abstractNumId w:val="21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D7E"/>
    <w:rsid w:val="0000623B"/>
    <w:rsid w:val="00046E74"/>
    <w:rsid w:val="00082C1F"/>
    <w:rsid w:val="000E16D0"/>
    <w:rsid w:val="001074AE"/>
    <w:rsid w:val="00143D7E"/>
    <w:rsid w:val="001C169E"/>
    <w:rsid w:val="001F5F6D"/>
    <w:rsid w:val="002E5804"/>
    <w:rsid w:val="002E59BE"/>
    <w:rsid w:val="002E68BC"/>
    <w:rsid w:val="00390E0B"/>
    <w:rsid w:val="003D3E99"/>
    <w:rsid w:val="004926CF"/>
    <w:rsid w:val="004B2F9E"/>
    <w:rsid w:val="004F26EE"/>
    <w:rsid w:val="00503513"/>
    <w:rsid w:val="00506FE0"/>
    <w:rsid w:val="00507BAD"/>
    <w:rsid w:val="00552BFE"/>
    <w:rsid w:val="0058087C"/>
    <w:rsid w:val="005D3900"/>
    <w:rsid w:val="00612C56"/>
    <w:rsid w:val="00621631"/>
    <w:rsid w:val="006825A2"/>
    <w:rsid w:val="006B39EC"/>
    <w:rsid w:val="006E31C3"/>
    <w:rsid w:val="007152C0"/>
    <w:rsid w:val="0081164D"/>
    <w:rsid w:val="00872F66"/>
    <w:rsid w:val="008A25B6"/>
    <w:rsid w:val="008B572E"/>
    <w:rsid w:val="008B6E6D"/>
    <w:rsid w:val="00902D4D"/>
    <w:rsid w:val="009670C2"/>
    <w:rsid w:val="00A46025"/>
    <w:rsid w:val="00A83FE3"/>
    <w:rsid w:val="00C145EB"/>
    <w:rsid w:val="00D42988"/>
    <w:rsid w:val="00D816CB"/>
    <w:rsid w:val="00DC02D7"/>
    <w:rsid w:val="00E3374C"/>
    <w:rsid w:val="00EC542B"/>
    <w:rsid w:val="00FA57DD"/>
    <w:rsid w:val="00FB63C8"/>
    <w:rsid w:val="00FC1999"/>
    <w:rsid w:val="00FE10FC"/>
    <w:rsid w:val="00FE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7D14F5"/>
  <w15:chartTrackingRefBased/>
  <w15:docId w15:val="{A05559C4-4C70-4365-96BC-5D16E2667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3D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3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43D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3D7E"/>
  </w:style>
  <w:style w:type="paragraph" w:styleId="Footer">
    <w:name w:val="footer"/>
    <w:basedOn w:val="Normal"/>
    <w:link w:val="FooterChar"/>
    <w:uiPriority w:val="99"/>
    <w:unhideWhenUsed/>
    <w:rsid w:val="00143D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3D7E"/>
  </w:style>
  <w:style w:type="paragraph" w:styleId="ListParagraph">
    <w:name w:val="List Paragraph"/>
    <w:basedOn w:val="Normal"/>
    <w:uiPriority w:val="34"/>
    <w:qFormat/>
    <w:rsid w:val="002E59BE"/>
    <w:pPr>
      <w:spacing w:after="200" w:line="276" w:lineRule="auto"/>
      <w:ind w:left="720"/>
      <w:contextualSpacing/>
    </w:pPr>
    <w:rPr>
      <w:rFonts w:eastAsiaTheme="minorEastAsia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FE10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C145E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9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A4BFA3-FA69-4F53-B6B9-B9F7730C2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1141</Words>
  <Characters>6506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Leach</dc:creator>
  <cp:keywords/>
  <dc:description/>
  <cp:lastModifiedBy>Holly Knisz</cp:lastModifiedBy>
  <cp:revision>3</cp:revision>
  <dcterms:created xsi:type="dcterms:W3CDTF">2023-01-24T10:52:00Z</dcterms:created>
  <dcterms:modified xsi:type="dcterms:W3CDTF">2023-07-19T11:59:00Z</dcterms:modified>
</cp:coreProperties>
</file>