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C0" w:rsidRDefault="007D49C0" w:rsidP="007D49C0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626AB0">
        <w:rPr>
          <w:rFonts w:ascii="SassoonPrimaryInfant" w:hAnsi="SassoonPrimaryInfant"/>
          <w:b/>
          <w:sz w:val="28"/>
          <w:u w:val="single"/>
        </w:rPr>
        <w:t>Curriculum Coverage</w:t>
      </w:r>
    </w:p>
    <w:p w:rsidR="007D49C0" w:rsidRDefault="007D49C0" w:rsidP="007D49C0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D49C0" w:rsidRPr="00C20295" w:rsidTr="00DB41F4">
        <w:tc>
          <w:tcPr>
            <w:tcW w:w="1980" w:type="dxa"/>
          </w:tcPr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 w:rsidRPr="00C20295">
              <w:rPr>
                <w:rFonts w:ascii="SassoonPrimaryInfant" w:hAnsi="SassoonPrimaryInfant"/>
                <w:b/>
                <w:sz w:val="20"/>
              </w:rPr>
              <w:t>RE</w:t>
            </w:r>
          </w:p>
        </w:tc>
        <w:tc>
          <w:tcPr>
            <w:tcW w:w="7036" w:type="dxa"/>
          </w:tcPr>
          <w:p w:rsidR="007D49C0" w:rsidRPr="007D49C0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7D49C0">
              <w:rPr>
                <w:rFonts w:ascii="SassoonPrimaryInfant" w:hAnsi="SassoonPrimaryInfant"/>
              </w:rPr>
              <w:t>Daily collective worship – Children to say the Good Morning prayer.</w:t>
            </w:r>
          </w:p>
          <w:p w:rsidR="007D49C0" w:rsidRPr="00C20295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 w:rsidRPr="007D49C0">
              <w:rPr>
                <w:rFonts w:ascii="SassoonPrimaryInfant" w:hAnsi="SassoonPrimaryInfant"/>
              </w:rPr>
              <w:t>RE lesson linked to topic covered in class x1</w:t>
            </w:r>
          </w:p>
        </w:tc>
      </w:tr>
      <w:tr w:rsidR="007D49C0" w:rsidRPr="00C20295" w:rsidTr="00DB41F4">
        <w:tc>
          <w:tcPr>
            <w:tcW w:w="1980" w:type="dxa"/>
          </w:tcPr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Personal, Social &amp; Emotional Development</w:t>
            </w:r>
          </w:p>
        </w:tc>
        <w:tc>
          <w:tcPr>
            <w:tcW w:w="7036" w:type="dxa"/>
          </w:tcPr>
          <w:p w:rsidR="007D49C0" w:rsidRPr="00391E3F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Seeks out others to share experiences.</w:t>
            </w:r>
          </w:p>
          <w:p w:rsidR="00391E3F" w:rsidRPr="00576AF3" w:rsidRDefault="00391E3F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Confident to talk to other children when playing, and will communicate freely about own home and community.</w:t>
            </w:r>
          </w:p>
          <w:p w:rsidR="00576AF3" w:rsidRPr="00AD037E" w:rsidRDefault="00576AF3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Enjoys carrying out small tasks.</w:t>
            </w:r>
          </w:p>
          <w:p w:rsidR="007D49C0" w:rsidRPr="00BC1527" w:rsidRDefault="007D49C0" w:rsidP="007D49C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Keeps play going by responding to what others are saying are doing.</w:t>
            </w:r>
          </w:p>
        </w:tc>
      </w:tr>
      <w:tr w:rsidR="007D49C0" w:rsidRPr="00C20295" w:rsidTr="00DB41F4">
        <w:tc>
          <w:tcPr>
            <w:tcW w:w="1980" w:type="dxa"/>
          </w:tcPr>
          <w:p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Communication &amp; Language</w:t>
            </w:r>
          </w:p>
          <w:p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7D49C0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7036" w:type="dxa"/>
          </w:tcPr>
          <w:p w:rsidR="007D49C0" w:rsidRPr="00391E3F" w:rsidRDefault="007D49C0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 w:rsidRPr="00AD037E">
              <w:rPr>
                <w:rFonts w:ascii="SassoonPrimaryInfant" w:hAnsi="SassoonPrimaryInfant"/>
              </w:rPr>
              <w:t xml:space="preserve">(22-36 months) </w:t>
            </w:r>
            <w:r>
              <w:rPr>
                <w:rFonts w:ascii="SassoonPrimaryInfant" w:hAnsi="SassoonPrimaryInfant"/>
              </w:rPr>
              <w:t>Listens with interest to the noises adults make when they read stories.</w:t>
            </w:r>
          </w:p>
          <w:p w:rsidR="00391E3F" w:rsidRPr="008949D7" w:rsidRDefault="00391E3F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Understands ‘who’, ‘what’, ‘where’, in simple questions (</w:t>
            </w:r>
            <w:proofErr w:type="spellStart"/>
            <w:r>
              <w:rPr>
                <w:rFonts w:ascii="SassoonPrimaryInfant" w:hAnsi="SassoonPrimaryInfant"/>
              </w:rPr>
              <w:t>e.g</w:t>
            </w:r>
            <w:proofErr w:type="spellEnd"/>
            <w:r>
              <w:rPr>
                <w:rFonts w:ascii="SassoonPrimaryInfant" w:hAnsi="SassoonPrimaryInfant"/>
              </w:rPr>
              <w:t xml:space="preserve"> who’s that?</w:t>
            </w:r>
          </w:p>
          <w:p w:rsidR="008949D7" w:rsidRPr="008949D7" w:rsidRDefault="008949D7" w:rsidP="008949D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(22-36 months) Developing understanding of simple concepts (</w:t>
            </w:r>
            <w:proofErr w:type="spellStart"/>
            <w:r>
              <w:rPr>
                <w:rFonts w:ascii="SassoonPrimaryInfant" w:hAnsi="SassoonPrimaryInfant"/>
              </w:rPr>
              <w:t>e.g</w:t>
            </w:r>
            <w:proofErr w:type="spellEnd"/>
            <w:r>
              <w:rPr>
                <w:rFonts w:ascii="SassoonPrimaryInfant" w:hAnsi="SassoonPrimaryInfant"/>
              </w:rPr>
              <w:t xml:space="preserve"> big/little)</w:t>
            </w:r>
          </w:p>
          <w:p w:rsidR="007D49C0" w:rsidRPr="00AD037E" w:rsidRDefault="007D49C0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Listens to stories with increasing attention and recall.</w:t>
            </w:r>
          </w:p>
          <w:p w:rsidR="007D49C0" w:rsidRPr="00BC1527" w:rsidRDefault="008949D7" w:rsidP="007D49C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</w:rPr>
            </w:pPr>
            <w:r w:rsidRPr="00AD037E">
              <w:rPr>
                <w:rFonts w:ascii="SassoonPrimaryInfant" w:hAnsi="SassoonPrimaryInfant"/>
              </w:rPr>
              <w:t xml:space="preserve"> </w:t>
            </w:r>
            <w:r w:rsidR="007D49C0" w:rsidRPr="00AD037E">
              <w:rPr>
                <w:rFonts w:ascii="SassoonPrimaryInfant" w:hAnsi="SassoonPrimaryInfant"/>
              </w:rPr>
              <w:t>(30-50 months)</w:t>
            </w:r>
            <w:r w:rsidR="007D49C0">
              <w:rPr>
                <w:rFonts w:ascii="SassoonPrimaryInfant" w:hAnsi="SassoonPrimaryInfant"/>
              </w:rPr>
              <w:t xml:space="preserve"> Beginning to understand ‘how’ and ‘why’ questions.</w:t>
            </w:r>
          </w:p>
        </w:tc>
      </w:tr>
      <w:tr w:rsidR="007D49C0" w:rsidRPr="00C20295" w:rsidTr="007D49C0">
        <w:trPr>
          <w:trHeight w:val="1724"/>
        </w:trPr>
        <w:tc>
          <w:tcPr>
            <w:tcW w:w="1980" w:type="dxa"/>
          </w:tcPr>
          <w:p w:rsidR="007D49C0" w:rsidRPr="00C20295" w:rsidRDefault="007D49C0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Physical Development</w:t>
            </w:r>
          </w:p>
        </w:tc>
        <w:tc>
          <w:tcPr>
            <w:tcW w:w="7036" w:type="dxa"/>
          </w:tcPr>
          <w:p w:rsidR="007D49C0" w:rsidRPr="007D49C0" w:rsidRDefault="007D49C0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 w:rsidRPr="007D49C0">
              <w:rPr>
                <w:rFonts w:ascii="SassoonPrimaryInfant" w:hAnsi="SassoonPrimaryInfant"/>
              </w:rPr>
              <w:t xml:space="preserve">(22-36 months) </w:t>
            </w:r>
            <w:r>
              <w:rPr>
                <w:rFonts w:ascii="SassoonPrimaryInfant" w:hAnsi="SassoonPrimaryInfant"/>
              </w:rPr>
              <w:t>Shows control in holding and using jugs to pour, hammers, books and mark-making tools.</w:t>
            </w:r>
          </w:p>
          <w:p w:rsidR="007D49C0" w:rsidRPr="008949D7" w:rsidRDefault="007D49C0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Uses one handed tools and equipment, e.g. make snips in paper with child scissors.</w:t>
            </w:r>
          </w:p>
          <w:p w:rsidR="008949D7" w:rsidRPr="00193397" w:rsidRDefault="008949D7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(30-50 months) Understands that equipment and tools have to be used safely.</w:t>
            </w:r>
          </w:p>
        </w:tc>
      </w:tr>
      <w:tr w:rsidR="00D20531" w:rsidRPr="00C20295" w:rsidTr="007D49C0">
        <w:trPr>
          <w:trHeight w:val="1724"/>
        </w:trPr>
        <w:tc>
          <w:tcPr>
            <w:tcW w:w="1980" w:type="dxa"/>
          </w:tcPr>
          <w:p w:rsidR="00D20531" w:rsidRDefault="00D20531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Literacy</w:t>
            </w:r>
          </w:p>
        </w:tc>
        <w:tc>
          <w:tcPr>
            <w:tcW w:w="7036" w:type="dxa"/>
          </w:tcPr>
          <w:p w:rsidR="00D20531" w:rsidRDefault="00D20531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Has some favourite stories, rhymes, songs, poems or jingles.</w:t>
            </w:r>
          </w:p>
          <w:p w:rsidR="008949D7" w:rsidRPr="007D49C0" w:rsidRDefault="009E3479" w:rsidP="008949D7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(30-50 months) </w:t>
            </w:r>
            <w:r w:rsidR="008949D7">
              <w:rPr>
                <w:rFonts w:ascii="SassoonPrimaryInfant" w:hAnsi="SassoonPrimaryInfant"/>
              </w:rPr>
              <w:t>Suggests how the story might end.</w:t>
            </w:r>
          </w:p>
          <w:p w:rsidR="00D20531" w:rsidRPr="007D49C0" w:rsidRDefault="008949D7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Shows interest in illustrations and print in books and print in the environment.</w:t>
            </w:r>
          </w:p>
        </w:tc>
      </w:tr>
      <w:tr w:rsidR="00D20531" w:rsidRPr="00C20295" w:rsidTr="007D49C0">
        <w:trPr>
          <w:trHeight w:val="1724"/>
        </w:trPr>
        <w:tc>
          <w:tcPr>
            <w:tcW w:w="1980" w:type="dxa"/>
          </w:tcPr>
          <w:p w:rsidR="00D20531" w:rsidRDefault="00D20531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Mathematics</w:t>
            </w:r>
          </w:p>
        </w:tc>
        <w:tc>
          <w:tcPr>
            <w:tcW w:w="7036" w:type="dxa"/>
          </w:tcPr>
          <w:p w:rsidR="00D20531" w:rsidRDefault="00D20531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</w:t>
            </w:r>
            <w:r w:rsidR="008949D7">
              <w:rPr>
                <w:rFonts w:ascii="SassoonPrimaryInfant" w:hAnsi="SassoonPrimaryInfant"/>
              </w:rPr>
              <w:t>-36 months) Selects a small number of objects when asked, for example ‘please give me one, please give me two.’</w:t>
            </w:r>
          </w:p>
          <w:p w:rsidR="008949D7" w:rsidRDefault="008949D7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‘Anticipates specific time based events such as meal times or home time.’</w:t>
            </w:r>
          </w:p>
          <w:p w:rsidR="00576AF3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</w:t>
            </w:r>
            <w:r>
              <w:rPr>
                <w:rFonts w:ascii="SassoonPrimaryInfant" w:hAnsi="SassoonPrimaryInfant"/>
              </w:rPr>
              <w:t xml:space="preserve"> months) Sometimes matches numeral and quantity correctly.</w:t>
            </w:r>
          </w:p>
          <w:p w:rsidR="00D20531" w:rsidRPr="00576AF3" w:rsidRDefault="00D20531" w:rsidP="00576AF3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Knows that numbers identify how many objects are in a set.</w:t>
            </w:r>
          </w:p>
        </w:tc>
      </w:tr>
      <w:tr w:rsidR="00391E3F" w:rsidRPr="00C20295" w:rsidTr="007D49C0">
        <w:trPr>
          <w:trHeight w:val="1724"/>
        </w:trPr>
        <w:tc>
          <w:tcPr>
            <w:tcW w:w="1980" w:type="dxa"/>
          </w:tcPr>
          <w:p w:rsidR="00391E3F" w:rsidRDefault="00391E3F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Expressive arts &amp; design</w:t>
            </w:r>
          </w:p>
        </w:tc>
        <w:tc>
          <w:tcPr>
            <w:tcW w:w="7036" w:type="dxa"/>
          </w:tcPr>
          <w:p w:rsidR="00391E3F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Experiments with blocks, colours and marks.</w:t>
            </w:r>
          </w:p>
          <w:p w:rsidR="00576AF3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Realises tools can be used for a purpose.</w:t>
            </w:r>
          </w:p>
        </w:tc>
      </w:tr>
      <w:tr w:rsidR="00576AF3" w:rsidRPr="00C20295" w:rsidTr="007D49C0">
        <w:trPr>
          <w:trHeight w:val="1724"/>
        </w:trPr>
        <w:tc>
          <w:tcPr>
            <w:tcW w:w="1980" w:type="dxa"/>
          </w:tcPr>
          <w:p w:rsidR="00576AF3" w:rsidRDefault="00576AF3" w:rsidP="00DB41F4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lastRenderedPageBreak/>
              <w:t>Understanding of the world</w:t>
            </w:r>
          </w:p>
        </w:tc>
        <w:tc>
          <w:tcPr>
            <w:tcW w:w="7036" w:type="dxa"/>
          </w:tcPr>
          <w:p w:rsidR="00576AF3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(22-36 months) Learns that they have similarities and differences that connect them to and distinguish them from others.</w:t>
            </w:r>
          </w:p>
          <w:p w:rsidR="00BB512C" w:rsidRDefault="00BB512C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Sings a few familiar songs.</w:t>
            </w:r>
            <w:bookmarkStart w:id="0" w:name="_GoBack"/>
            <w:bookmarkEnd w:id="0"/>
          </w:p>
          <w:p w:rsidR="00576AF3" w:rsidRDefault="00576AF3" w:rsidP="007D49C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(30-50 months) Remembers and talks about significant events in their own experience.</w:t>
            </w:r>
          </w:p>
        </w:tc>
      </w:tr>
    </w:tbl>
    <w:p w:rsidR="007D49C0" w:rsidRPr="007D49C0" w:rsidRDefault="007D49C0" w:rsidP="007D49C0">
      <w:pPr>
        <w:tabs>
          <w:tab w:val="left" w:pos="3792"/>
        </w:tabs>
        <w:rPr>
          <w:rFonts w:ascii="SassoonPrimaryInfant" w:hAnsi="SassoonPrimaryInfant"/>
          <w:sz w:val="10"/>
        </w:rPr>
      </w:pPr>
      <w:r>
        <w:rPr>
          <w:rFonts w:ascii="SassoonPrimaryInfant" w:hAnsi="SassoonPrimaryInfant"/>
          <w:sz w:val="10"/>
        </w:rPr>
        <w:tab/>
      </w:r>
    </w:p>
    <w:p w:rsidR="00F212CB" w:rsidRDefault="00BB512C"/>
    <w:sectPr w:rsidR="00F2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D1DBC"/>
    <w:multiLevelType w:val="hybridMultilevel"/>
    <w:tmpl w:val="DD26BC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65CF2"/>
    <w:multiLevelType w:val="hybridMultilevel"/>
    <w:tmpl w:val="EC0046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52284"/>
    <w:multiLevelType w:val="hybridMultilevel"/>
    <w:tmpl w:val="A50069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0"/>
    <w:rsid w:val="001B2DB2"/>
    <w:rsid w:val="00391E3F"/>
    <w:rsid w:val="003A5A83"/>
    <w:rsid w:val="00576AF3"/>
    <w:rsid w:val="007D49C0"/>
    <w:rsid w:val="008949D7"/>
    <w:rsid w:val="009E3479"/>
    <w:rsid w:val="00BB512C"/>
    <w:rsid w:val="00BF3234"/>
    <w:rsid w:val="00CD1512"/>
    <w:rsid w:val="00D2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EACD"/>
  <w15:chartTrackingRefBased/>
  <w15:docId w15:val="{A3AF7DAD-D223-40EC-B926-623F650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C0"/>
    <w:pPr>
      <w:ind w:left="720"/>
      <w:contextualSpacing/>
    </w:pPr>
  </w:style>
  <w:style w:type="table" w:styleId="TableGrid">
    <w:name w:val="Table Grid"/>
    <w:basedOn w:val="TableNormal"/>
    <w:uiPriority w:val="39"/>
    <w:rsid w:val="007D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Johnson</dc:creator>
  <cp:keywords/>
  <dc:description/>
  <cp:lastModifiedBy>Staff</cp:lastModifiedBy>
  <cp:revision>3</cp:revision>
  <dcterms:created xsi:type="dcterms:W3CDTF">2020-11-02T20:27:00Z</dcterms:created>
  <dcterms:modified xsi:type="dcterms:W3CDTF">2020-11-04T20:55:00Z</dcterms:modified>
</cp:coreProperties>
</file>